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29" w:rsidRDefault="006F7029" w:rsidP="006F70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 „ КОМУНАЛНО </w:t>
      </w:r>
      <w:proofErr w:type="gramStart"/>
      <w:r>
        <w:rPr>
          <w:b/>
          <w:sz w:val="24"/>
          <w:szCs w:val="24"/>
        </w:rPr>
        <w:t>“ ТРЕБИЊЕ</w:t>
      </w:r>
      <w:proofErr w:type="gramEnd"/>
    </w:p>
    <w:p w:rsidR="006F7029" w:rsidRPr="00555025" w:rsidRDefault="006F7029" w:rsidP="006F702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БРОЈ :</w:t>
      </w:r>
      <w:proofErr w:type="gramEnd"/>
      <w:r w:rsidR="007D1705">
        <w:rPr>
          <w:b/>
          <w:sz w:val="24"/>
          <w:szCs w:val="24"/>
        </w:rPr>
        <w:t xml:space="preserve"> </w:t>
      </w:r>
      <w:r w:rsidR="00810DF4">
        <w:rPr>
          <w:b/>
          <w:sz w:val="24"/>
          <w:szCs w:val="24"/>
        </w:rPr>
        <w:t xml:space="preserve"> </w:t>
      </w:r>
      <w:r w:rsidR="003E4A7D">
        <w:rPr>
          <w:b/>
          <w:sz w:val="24"/>
          <w:szCs w:val="24"/>
        </w:rPr>
        <w:t>43-2</w:t>
      </w:r>
      <w:r w:rsidR="00810D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/20</w:t>
      </w:r>
      <w:r w:rsidR="00846AD9">
        <w:rPr>
          <w:b/>
          <w:sz w:val="24"/>
          <w:szCs w:val="24"/>
        </w:rPr>
        <w:t>2</w:t>
      </w:r>
      <w:r w:rsidR="00DF47FF">
        <w:rPr>
          <w:b/>
          <w:sz w:val="24"/>
          <w:szCs w:val="24"/>
        </w:rPr>
        <w:t>2</w:t>
      </w:r>
    </w:p>
    <w:p w:rsidR="006F7029" w:rsidRDefault="006F7029" w:rsidP="006F702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Датум :</w:t>
      </w:r>
      <w:proofErr w:type="gramEnd"/>
      <w:r w:rsidR="004E3E1C">
        <w:rPr>
          <w:b/>
          <w:sz w:val="24"/>
          <w:szCs w:val="24"/>
        </w:rPr>
        <w:t xml:space="preserve"> </w:t>
      </w:r>
      <w:r w:rsidR="00BB5087">
        <w:rPr>
          <w:b/>
          <w:sz w:val="24"/>
          <w:szCs w:val="24"/>
        </w:rPr>
        <w:t>28.02.202</w:t>
      </w:r>
      <w:r w:rsidR="00DF47FF">
        <w:rPr>
          <w:b/>
          <w:sz w:val="24"/>
          <w:szCs w:val="24"/>
        </w:rPr>
        <w:t>2</w:t>
      </w:r>
      <w:r w:rsidR="00BB5087">
        <w:rPr>
          <w:b/>
          <w:sz w:val="24"/>
          <w:szCs w:val="24"/>
        </w:rPr>
        <w:t>.г.</w:t>
      </w:r>
    </w:p>
    <w:p w:rsidR="006272F7" w:rsidRPr="006272F7" w:rsidRDefault="006272F7" w:rsidP="006F7029">
      <w:pPr>
        <w:rPr>
          <w:b/>
          <w:sz w:val="24"/>
          <w:szCs w:val="24"/>
        </w:rPr>
      </w:pPr>
    </w:p>
    <w:p w:rsidR="006F7029" w:rsidRPr="00F76808" w:rsidRDefault="00BB5087" w:rsidP="006F70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Извјештај </w:t>
      </w:r>
      <w:r w:rsidR="006F7029" w:rsidRPr="00F76808">
        <w:rPr>
          <w:b/>
          <w:sz w:val="28"/>
          <w:szCs w:val="28"/>
        </w:rPr>
        <w:t xml:space="preserve"> о</w:t>
      </w:r>
      <w:proofErr w:type="gramEnd"/>
      <w:r w:rsidR="006F7029" w:rsidRPr="00F76808">
        <w:rPr>
          <w:b/>
          <w:sz w:val="28"/>
          <w:szCs w:val="28"/>
        </w:rPr>
        <w:t xml:space="preserve"> пословању по Завршном рачуну за 20</w:t>
      </w:r>
      <w:r w:rsidR="00810DF4">
        <w:rPr>
          <w:b/>
          <w:sz w:val="28"/>
          <w:szCs w:val="28"/>
        </w:rPr>
        <w:t>2</w:t>
      </w:r>
      <w:r w:rsidR="00DF47FF">
        <w:rPr>
          <w:b/>
          <w:sz w:val="28"/>
          <w:szCs w:val="28"/>
        </w:rPr>
        <w:t>1</w:t>
      </w:r>
      <w:r w:rsidR="006F7029" w:rsidRPr="00F76808">
        <w:rPr>
          <w:b/>
          <w:sz w:val="28"/>
          <w:szCs w:val="28"/>
        </w:rPr>
        <w:t xml:space="preserve">. </w:t>
      </w:r>
      <w:proofErr w:type="gramStart"/>
      <w:r w:rsidR="00B01723" w:rsidRPr="00F76808">
        <w:rPr>
          <w:b/>
          <w:sz w:val="28"/>
          <w:szCs w:val="28"/>
        </w:rPr>
        <w:t>г</w:t>
      </w:r>
      <w:r w:rsidR="006F7029" w:rsidRPr="00F76808">
        <w:rPr>
          <w:b/>
          <w:sz w:val="28"/>
          <w:szCs w:val="28"/>
        </w:rPr>
        <w:t>одину</w:t>
      </w:r>
      <w:proofErr w:type="gramEnd"/>
    </w:p>
    <w:p w:rsidR="006F7029" w:rsidRPr="00555025" w:rsidRDefault="006F7029" w:rsidP="006F7029">
      <w:pPr>
        <w:rPr>
          <w:sz w:val="24"/>
          <w:szCs w:val="24"/>
        </w:rPr>
      </w:pPr>
      <w:r w:rsidRPr="00672CD6">
        <w:rPr>
          <w:sz w:val="24"/>
          <w:szCs w:val="24"/>
        </w:rPr>
        <w:t xml:space="preserve">        </w:t>
      </w:r>
      <w:proofErr w:type="gramStart"/>
      <w:r w:rsidRPr="00672CD6">
        <w:rPr>
          <w:sz w:val="24"/>
          <w:szCs w:val="24"/>
        </w:rPr>
        <w:t>АД „ Комунално “Требиње је по Завршном рачуну за 20</w:t>
      </w:r>
      <w:r w:rsidR="00810DF4">
        <w:rPr>
          <w:sz w:val="24"/>
          <w:szCs w:val="24"/>
        </w:rPr>
        <w:t>2</w:t>
      </w:r>
      <w:r w:rsidR="00DF47FF">
        <w:rPr>
          <w:sz w:val="24"/>
          <w:szCs w:val="24"/>
        </w:rPr>
        <w:t>1</w:t>
      </w:r>
      <w:r w:rsidRPr="00672CD6">
        <w:rPr>
          <w:sz w:val="24"/>
          <w:szCs w:val="24"/>
        </w:rPr>
        <w:t>.</w:t>
      </w:r>
      <w:proofErr w:type="gramEnd"/>
      <w:r w:rsidRPr="00672CD6">
        <w:rPr>
          <w:sz w:val="24"/>
          <w:szCs w:val="24"/>
        </w:rPr>
        <w:t xml:space="preserve"> </w:t>
      </w:r>
      <w:proofErr w:type="gramStart"/>
      <w:r w:rsidRPr="00672CD6">
        <w:rPr>
          <w:sz w:val="24"/>
          <w:szCs w:val="24"/>
        </w:rPr>
        <w:t>годину</w:t>
      </w:r>
      <w:proofErr w:type="gramEnd"/>
      <w:r w:rsidRPr="00672CD6">
        <w:rPr>
          <w:sz w:val="24"/>
          <w:szCs w:val="24"/>
        </w:rPr>
        <w:t xml:space="preserve"> остварило </w:t>
      </w:r>
      <w:r w:rsidRPr="00672CD6">
        <w:rPr>
          <w:b/>
          <w:sz w:val="24"/>
          <w:szCs w:val="24"/>
        </w:rPr>
        <w:t>позитиван резултат у</w:t>
      </w:r>
      <w:r w:rsidR="00846AD9">
        <w:rPr>
          <w:b/>
          <w:sz w:val="24"/>
          <w:szCs w:val="24"/>
        </w:rPr>
        <w:t xml:space="preserve"> пословању у </w:t>
      </w:r>
      <w:r w:rsidRPr="00672CD6">
        <w:rPr>
          <w:b/>
          <w:sz w:val="24"/>
          <w:szCs w:val="24"/>
        </w:rPr>
        <w:t xml:space="preserve"> износу од : </w:t>
      </w:r>
      <w:r w:rsidR="004E3E1C">
        <w:rPr>
          <w:b/>
          <w:sz w:val="24"/>
          <w:szCs w:val="24"/>
        </w:rPr>
        <w:t xml:space="preserve"> </w:t>
      </w:r>
      <w:r w:rsidR="003E4A7D">
        <w:rPr>
          <w:b/>
          <w:sz w:val="24"/>
          <w:szCs w:val="24"/>
        </w:rPr>
        <w:t>24.749</w:t>
      </w:r>
      <w:r w:rsidR="004E3E1C">
        <w:rPr>
          <w:b/>
          <w:sz w:val="24"/>
          <w:szCs w:val="24"/>
        </w:rPr>
        <w:t xml:space="preserve"> КМ</w:t>
      </w:r>
      <w:r w:rsidR="00846AD9">
        <w:rPr>
          <w:b/>
          <w:sz w:val="24"/>
          <w:szCs w:val="24"/>
        </w:rPr>
        <w:t>.</w:t>
      </w:r>
    </w:p>
    <w:p w:rsidR="00D959EC" w:rsidRPr="00672CD6" w:rsidRDefault="006F7029" w:rsidP="006F7029">
      <w:pPr>
        <w:rPr>
          <w:sz w:val="24"/>
          <w:szCs w:val="24"/>
        </w:rPr>
      </w:pPr>
      <w:r w:rsidRPr="00672CD6">
        <w:rPr>
          <w:sz w:val="24"/>
          <w:szCs w:val="24"/>
        </w:rPr>
        <w:t xml:space="preserve">     </w:t>
      </w:r>
      <w:proofErr w:type="gramStart"/>
      <w:r w:rsidR="00D959EC" w:rsidRPr="00672CD6">
        <w:rPr>
          <w:sz w:val="24"/>
          <w:szCs w:val="24"/>
        </w:rPr>
        <w:t>Активност која је претходила изради Завршног рачуна за 20</w:t>
      </w:r>
      <w:r w:rsidR="00810DF4">
        <w:rPr>
          <w:sz w:val="24"/>
          <w:szCs w:val="24"/>
        </w:rPr>
        <w:t>2</w:t>
      </w:r>
      <w:r w:rsidR="00DF47FF">
        <w:rPr>
          <w:sz w:val="24"/>
          <w:szCs w:val="24"/>
        </w:rPr>
        <w:t>1</w:t>
      </w:r>
      <w:r w:rsidR="00D959EC" w:rsidRPr="00672CD6">
        <w:rPr>
          <w:sz w:val="24"/>
          <w:szCs w:val="24"/>
        </w:rPr>
        <w:t>.</w:t>
      </w:r>
      <w:proofErr w:type="gramEnd"/>
      <w:r w:rsidR="00D959EC" w:rsidRPr="00672CD6">
        <w:rPr>
          <w:sz w:val="24"/>
          <w:szCs w:val="24"/>
        </w:rPr>
        <w:t xml:space="preserve"> </w:t>
      </w:r>
      <w:proofErr w:type="gramStart"/>
      <w:r w:rsidR="00D959EC" w:rsidRPr="00672CD6">
        <w:rPr>
          <w:sz w:val="24"/>
          <w:szCs w:val="24"/>
        </w:rPr>
        <w:t>годину</w:t>
      </w:r>
      <w:proofErr w:type="gramEnd"/>
      <w:r w:rsidR="00D959EC" w:rsidRPr="00672CD6">
        <w:rPr>
          <w:sz w:val="24"/>
          <w:szCs w:val="24"/>
        </w:rPr>
        <w:t xml:space="preserve"> би</w:t>
      </w:r>
      <w:r w:rsidR="00D32660">
        <w:rPr>
          <w:sz w:val="24"/>
          <w:szCs w:val="24"/>
        </w:rPr>
        <w:t>ла</w:t>
      </w:r>
      <w:r w:rsidR="00D959EC" w:rsidRPr="00672CD6">
        <w:rPr>
          <w:sz w:val="24"/>
          <w:szCs w:val="24"/>
        </w:rPr>
        <w:t xml:space="preserve"> је </w:t>
      </w:r>
      <w:r w:rsidR="00D32660">
        <w:rPr>
          <w:sz w:val="24"/>
          <w:szCs w:val="24"/>
        </w:rPr>
        <w:t xml:space="preserve">припрема за </w:t>
      </w:r>
      <w:r w:rsidR="00D959EC" w:rsidRPr="00672CD6">
        <w:rPr>
          <w:sz w:val="24"/>
          <w:szCs w:val="24"/>
        </w:rPr>
        <w:t xml:space="preserve">редован </w:t>
      </w:r>
      <w:r w:rsidR="0048058B" w:rsidRPr="00672CD6">
        <w:rPr>
          <w:sz w:val="24"/>
          <w:szCs w:val="24"/>
        </w:rPr>
        <w:t>Г</w:t>
      </w:r>
      <w:r w:rsidR="00D959EC" w:rsidRPr="00672CD6">
        <w:rPr>
          <w:sz w:val="24"/>
          <w:szCs w:val="24"/>
        </w:rPr>
        <w:t>одишњи попис , организован формирањем пописних комисија за :</w:t>
      </w:r>
    </w:p>
    <w:p w:rsidR="00D959EC" w:rsidRPr="00672CD6" w:rsidRDefault="006C182A" w:rsidP="00D959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2CD6">
        <w:rPr>
          <w:sz w:val="24"/>
          <w:szCs w:val="24"/>
        </w:rPr>
        <w:t>п</w:t>
      </w:r>
      <w:r w:rsidR="00D959EC" w:rsidRPr="00672CD6">
        <w:rPr>
          <w:sz w:val="24"/>
          <w:szCs w:val="24"/>
        </w:rPr>
        <w:t>опис некретнина и опреме;</w:t>
      </w:r>
    </w:p>
    <w:p w:rsidR="00D959EC" w:rsidRPr="00672CD6" w:rsidRDefault="006C182A" w:rsidP="00D959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2CD6">
        <w:rPr>
          <w:sz w:val="24"/>
          <w:szCs w:val="24"/>
        </w:rPr>
        <w:t>п</w:t>
      </w:r>
      <w:r w:rsidR="00D959EC" w:rsidRPr="00672CD6">
        <w:rPr>
          <w:sz w:val="24"/>
          <w:szCs w:val="24"/>
        </w:rPr>
        <w:t>опис материјала, ситног инвентара и ауто гума на залихи и употреби, као и</w:t>
      </w:r>
    </w:p>
    <w:p w:rsidR="006F7029" w:rsidRPr="00672CD6" w:rsidRDefault="006C182A" w:rsidP="006C182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72CD6">
        <w:rPr>
          <w:sz w:val="24"/>
          <w:szCs w:val="24"/>
        </w:rPr>
        <w:t>п</w:t>
      </w:r>
      <w:r w:rsidR="00D959EC" w:rsidRPr="00672CD6">
        <w:rPr>
          <w:sz w:val="24"/>
          <w:szCs w:val="24"/>
        </w:rPr>
        <w:t>опис новчаних средстава у благајни и жиро рачунима, као и попис потраживања и и обаве</w:t>
      </w:r>
      <w:r w:rsidRPr="00672CD6">
        <w:rPr>
          <w:sz w:val="24"/>
          <w:szCs w:val="24"/>
        </w:rPr>
        <w:t>з</w:t>
      </w:r>
      <w:r w:rsidR="00D959EC" w:rsidRPr="00672CD6">
        <w:rPr>
          <w:sz w:val="24"/>
          <w:szCs w:val="24"/>
        </w:rPr>
        <w:t xml:space="preserve">а </w:t>
      </w:r>
      <w:r w:rsidR="00016307" w:rsidRPr="00672CD6">
        <w:rPr>
          <w:sz w:val="24"/>
          <w:szCs w:val="24"/>
        </w:rPr>
        <w:t>и</w:t>
      </w:r>
    </w:p>
    <w:p w:rsidR="00016307" w:rsidRPr="00672CD6" w:rsidRDefault="00016307" w:rsidP="006C182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72CD6">
        <w:rPr>
          <w:sz w:val="24"/>
          <w:szCs w:val="24"/>
        </w:rPr>
        <w:t>Централне пописне комисије.</w:t>
      </w:r>
    </w:p>
    <w:p w:rsidR="0048058B" w:rsidRDefault="0048058B" w:rsidP="0048058B">
      <w:pPr>
        <w:ind w:left="360"/>
        <w:rPr>
          <w:sz w:val="24"/>
          <w:szCs w:val="24"/>
        </w:rPr>
      </w:pPr>
      <w:proofErr w:type="gramStart"/>
      <w:r w:rsidRPr="00672CD6">
        <w:rPr>
          <w:sz w:val="24"/>
          <w:szCs w:val="24"/>
        </w:rPr>
        <w:t>Коначн</w:t>
      </w:r>
      <w:r w:rsidR="00B7177D">
        <w:rPr>
          <w:sz w:val="24"/>
          <w:szCs w:val="24"/>
        </w:rPr>
        <w:t xml:space="preserve">у </w:t>
      </w:r>
      <w:r w:rsidRPr="00672CD6">
        <w:rPr>
          <w:sz w:val="24"/>
          <w:szCs w:val="24"/>
        </w:rPr>
        <w:t xml:space="preserve"> Одлук</w:t>
      </w:r>
      <w:r w:rsidR="00B7177D">
        <w:rPr>
          <w:sz w:val="24"/>
          <w:szCs w:val="24"/>
        </w:rPr>
        <w:t>у</w:t>
      </w:r>
      <w:proofErr w:type="gramEnd"/>
      <w:r w:rsidR="00B7177D">
        <w:rPr>
          <w:sz w:val="24"/>
          <w:szCs w:val="24"/>
        </w:rPr>
        <w:t xml:space="preserve"> </w:t>
      </w:r>
      <w:r w:rsidRPr="00672CD6">
        <w:rPr>
          <w:sz w:val="24"/>
          <w:szCs w:val="24"/>
        </w:rPr>
        <w:t xml:space="preserve"> о усвајању Елабората о попису дон</w:t>
      </w:r>
      <w:r w:rsidR="00BB5087">
        <w:rPr>
          <w:sz w:val="24"/>
          <w:szCs w:val="24"/>
        </w:rPr>
        <w:t xml:space="preserve">оси </w:t>
      </w:r>
      <w:r w:rsidR="003E4A7D">
        <w:rPr>
          <w:sz w:val="24"/>
          <w:szCs w:val="24"/>
        </w:rPr>
        <w:t>в.д. директора</w:t>
      </w:r>
      <w:r w:rsidRPr="00672CD6">
        <w:rPr>
          <w:sz w:val="24"/>
          <w:szCs w:val="24"/>
        </w:rPr>
        <w:t xml:space="preserve">  Друштва, </w:t>
      </w:r>
      <w:r w:rsidR="00B7177D">
        <w:rPr>
          <w:sz w:val="24"/>
          <w:szCs w:val="24"/>
        </w:rPr>
        <w:t xml:space="preserve">након добијања Извјештаја од Централне пописне комисије са приједлозима пописних комисија за расход или отпис појединих ствари, а све </w:t>
      </w:r>
      <w:r w:rsidRPr="00672CD6">
        <w:rPr>
          <w:sz w:val="24"/>
          <w:szCs w:val="24"/>
        </w:rPr>
        <w:t xml:space="preserve"> са циљем усклађивања књиговодственог</w:t>
      </w:r>
      <w:r w:rsidR="00D32660">
        <w:rPr>
          <w:sz w:val="24"/>
          <w:szCs w:val="24"/>
        </w:rPr>
        <w:t xml:space="preserve"> стања</w:t>
      </w:r>
      <w:r w:rsidRPr="00672CD6">
        <w:rPr>
          <w:sz w:val="24"/>
          <w:szCs w:val="24"/>
        </w:rPr>
        <w:t xml:space="preserve"> са стварним стањем.</w:t>
      </w:r>
    </w:p>
    <w:p w:rsidR="00BB5087" w:rsidRPr="00672CD6" w:rsidRDefault="00BB5087" w:rsidP="00BB5087">
      <w:pPr>
        <w:ind w:left="360"/>
        <w:rPr>
          <w:sz w:val="24"/>
          <w:szCs w:val="24"/>
        </w:rPr>
      </w:pPr>
      <w:r w:rsidRPr="00672CD6">
        <w:rPr>
          <w:sz w:val="24"/>
          <w:szCs w:val="24"/>
        </w:rPr>
        <w:t xml:space="preserve">Као полазна основа за израду Завршног рачуна послужили су годишњи финансијски извјештаји Друштва, који се према међународним рачуноводственим стандардима и националним законодавним прописима састављају на крају године, а то </w:t>
      </w:r>
      <w:proofErr w:type="gramStart"/>
      <w:r w:rsidRPr="00672CD6">
        <w:rPr>
          <w:sz w:val="24"/>
          <w:szCs w:val="24"/>
        </w:rPr>
        <w:t>су :</w:t>
      </w:r>
      <w:proofErr w:type="gramEnd"/>
    </w:p>
    <w:p w:rsidR="00BB5087" w:rsidRPr="00672CD6" w:rsidRDefault="00BB5087" w:rsidP="00BB50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2CD6">
        <w:rPr>
          <w:sz w:val="24"/>
          <w:szCs w:val="24"/>
        </w:rPr>
        <w:t xml:space="preserve">Биланс </w:t>
      </w:r>
      <w:proofErr w:type="gramStart"/>
      <w:r w:rsidRPr="00672CD6">
        <w:rPr>
          <w:sz w:val="24"/>
          <w:szCs w:val="24"/>
        </w:rPr>
        <w:t>стања ;</w:t>
      </w:r>
      <w:proofErr w:type="gramEnd"/>
      <w:r w:rsidRPr="00672CD6">
        <w:rPr>
          <w:sz w:val="24"/>
          <w:szCs w:val="24"/>
        </w:rPr>
        <w:t xml:space="preserve"> Биланс успјеха ; Извјештај о осталим добицима и губицима у периоду ; Биланс токова готовине ; Извјештај о промјенама на капиталу ; Анекс – додатни рачуноводствени извјештај и Ноте.</w:t>
      </w:r>
    </w:p>
    <w:p w:rsidR="00BB5087" w:rsidRPr="00BB5087" w:rsidRDefault="00BB5087" w:rsidP="0048058B">
      <w:pPr>
        <w:ind w:left="360"/>
        <w:rPr>
          <w:sz w:val="24"/>
          <w:szCs w:val="24"/>
        </w:rPr>
      </w:pPr>
    </w:p>
    <w:p w:rsidR="006C182A" w:rsidRPr="00672CD6" w:rsidRDefault="006C182A" w:rsidP="006C182A">
      <w:pPr>
        <w:jc w:val="center"/>
        <w:rPr>
          <w:sz w:val="24"/>
          <w:szCs w:val="24"/>
        </w:rPr>
      </w:pPr>
      <w:r w:rsidRPr="00672CD6">
        <w:rPr>
          <w:sz w:val="24"/>
          <w:szCs w:val="24"/>
        </w:rPr>
        <w:t>*</w:t>
      </w:r>
    </w:p>
    <w:p w:rsidR="006C182A" w:rsidRDefault="006C182A" w:rsidP="006C182A">
      <w:pPr>
        <w:ind w:left="360"/>
        <w:rPr>
          <w:sz w:val="24"/>
          <w:szCs w:val="24"/>
        </w:rPr>
      </w:pPr>
      <w:r w:rsidRPr="00672CD6">
        <w:rPr>
          <w:sz w:val="24"/>
          <w:szCs w:val="24"/>
        </w:rPr>
        <w:t xml:space="preserve">У </w:t>
      </w:r>
      <w:proofErr w:type="gramStart"/>
      <w:r w:rsidRPr="00672CD6">
        <w:rPr>
          <w:sz w:val="24"/>
          <w:szCs w:val="24"/>
        </w:rPr>
        <w:t xml:space="preserve">наставку </w:t>
      </w:r>
      <w:r w:rsidR="00FB12E0">
        <w:rPr>
          <w:sz w:val="24"/>
          <w:szCs w:val="24"/>
        </w:rPr>
        <w:t xml:space="preserve"> </w:t>
      </w:r>
      <w:r w:rsidR="00E43E1C">
        <w:rPr>
          <w:sz w:val="24"/>
          <w:szCs w:val="24"/>
        </w:rPr>
        <w:t>и</w:t>
      </w:r>
      <w:r w:rsidRPr="00672CD6">
        <w:rPr>
          <w:sz w:val="24"/>
          <w:szCs w:val="24"/>
        </w:rPr>
        <w:t>звјештаја</w:t>
      </w:r>
      <w:proofErr w:type="gramEnd"/>
      <w:r w:rsidRPr="00672CD6">
        <w:rPr>
          <w:sz w:val="24"/>
          <w:szCs w:val="24"/>
        </w:rPr>
        <w:t xml:space="preserve"> дајемо табеларни преглед пословања по Завршном рачуну за 20</w:t>
      </w:r>
      <w:r w:rsidR="00810DF4">
        <w:rPr>
          <w:sz w:val="24"/>
          <w:szCs w:val="24"/>
        </w:rPr>
        <w:t>2</w:t>
      </w:r>
      <w:r w:rsidR="00DF47FF">
        <w:rPr>
          <w:sz w:val="24"/>
          <w:szCs w:val="24"/>
        </w:rPr>
        <w:t>1</w:t>
      </w:r>
      <w:r w:rsidRPr="00672CD6">
        <w:rPr>
          <w:sz w:val="24"/>
          <w:szCs w:val="24"/>
        </w:rPr>
        <w:t xml:space="preserve">. </w:t>
      </w:r>
      <w:proofErr w:type="gramStart"/>
      <w:r w:rsidR="00E13958" w:rsidRPr="00672CD6">
        <w:rPr>
          <w:sz w:val="24"/>
          <w:szCs w:val="24"/>
        </w:rPr>
        <w:t>г</w:t>
      </w:r>
      <w:r w:rsidRPr="00672CD6">
        <w:rPr>
          <w:sz w:val="24"/>
          <w:szCs w:val="24"/>
        </w:rPr>
        <w:t>одину</w:t>
      </w:r>
      <w:proofErr w:type="gramEnd"/>
      <w:r w:rsidRPr="00672CD6">
        <w:rPr>
          <w:sz w:val="24"/>
          <w:szCs w:val="24"/>
        </w:rPr>
        <w:t xml:space="preserve">. </w:t>
      </w:r>
    </w:p>
    <w:p w:rsidR="000112FE" w:rsidRPr="00672CD6" w:rsidRDefault="000112FE" w:rsidP="006C182A">
      <w:pPr>
        <w:ind w:left="360"/>
        <w:rPr>
          <w:sz w:val="24"/>
          <w:szCs w:val="24"/>
        </w:rPr>
      </w:pPr>
    </w:p>
    <w:p w:rsidR="006C182A" w:rsidRDefault="006C182A" w:rsidP="006C182A">
      <w:pPr>
        <w:ind w:left="360"/>
        <w:rPr>
          <w:sz w:val="24"/>
          <w:szCs w:val="24"/>
        </w:rPr>
      </w:pPr>
    </w:p>
    <w:p w:rsidR="00437E1A" w:rsidRDefault="00437E1A" w:rsidP="006C182A">
      <w:pPr>
        <w:ind w:left="360"/>
        <w:rPr>
          <w:sz w:val="24"/>
          <w:szCs w:val="24"/>
        </w:rPr>
      </w:pPr>
    </w:p>
    <w:p w:rsidR="00437E1A" w:rsidRDefault="00437E1A" w:rsidP="006C182A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727"/>
        <w:gridCol w:w="1721"/>
        <w:gridCol w:w="1722"/>
        <w:gridCol w:w="1618"/>
      </w:tblGrid>
      <w:tr w:rsidR="00522325" w:rsidTr="00C42011">
        <w:tc>
          <w:tcPr>
            <w:tcW w:w="2727" w:type="dxa"/>
            <w:vMerge w:val="restart"/>
          </w:tcPr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ПОЗИЦИЈА</w:t>
            </w:r>
          </w:p>
        </w:tc>
        <w:tc>
          <w:tcPr>
            <w:tcW w:w="3443" w:type="dxa"/>
            <w:gridSpan w:val="2"/>
          </w:tcPr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ИЗНОС</w:t>
            </w:r>
          </w:p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</w:tcPr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Индекс</w:t>
            </w:r>
          </w:p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2:3</w:t>
            </w:r>
          </w:p>
        </w:tc>
      </w:tr>
      <w:tr w:rsidR="00522325" w:rsidTr="004A6B34">
        <w:tc>
          <w:tcPr>
            <w:tcW w:w="2727" w:type="dxa"/>
            <w:vMerge/>
          </w:tcPr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Текућа година</w:t>
            </w:r>
          </w:p>
          <w:p w:rsidR="00522325" w:rsidRPr="00522325" w:rsidRDefault="00522325" w:rsidP="00DF47F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01.01.-31.12.20</w:t>
            </w:r>
            <w:r w:rsidR="00E27DCF">
              <w:rPr>
                <w:b/>
                <w:sz w:val="24"/>
                <w:szCs w:val="24"/>
              </w:rPr>
              <w:t>2</w:t>
            </w:r>
            <w:r w:rsidR="00DF47FF">
              <w:rPr>
                <w:b/>
                <w:sz w:val="24"/>
                <w:szCs w:val="24"/>
              </w:rPr>
              <w:t>1</w:t>
            </w:r>
            <w:r w:rsidRPr="005223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Претходна година</w:t>
            </w:r>
          </w:p>
          <w:p w:rsidR="00522325" w:rsidRPr="00522325" w:rsidRDefault="00522325" w:rsidP="00DF47F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01.01.-31.12.20</w:t>
            </w:r>
            <w:r w:rsidR="00DF47FF">
              <w:rPr>
                <w:b/>
                <w:sz w:val="24"/>
                <w:szCs w:val="24"/>
              </w:rPr>
              <w:t>20</w:t>
            </w:r>
            <w:r w:rsidRPr="005223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  <w:vMerge/>
          </w:tcPr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325" w:rsidTr="004A6B34">
        <w:tc>
          <w:tcPr>
            <w:tcW w:w="2727" w:type="dxa"/>
          </w:tcPr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21" w:type="dxa"/>
          </w:tcPr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522325" w:rsidRPr="00522325" w:rsidRDefault="00522325" w:rsidP="003A5F4F">
            <w:pPr>
              <w:jc w:val="center"/>
              <w:rPr>
                <w:b/>
                <w:sz w:val="24"/>
                <w:szCs w:val="24"/>
              </w:rPr>
            </w:pPr>
            <w:r w:rsidRPr="00522325">
              <w:rPr>
                <w:b/>
                <w:sz w:val="24"/>
                <w:szCs w:val="24"/>
              </w:rPr>
              <w:t>4</w:t>
            </w:r>
          </w:p>
        </w:tc>
      </w:tr>
      <w:tr w:rsidR="00522325" w:rsidTr="004A6B34">
        <w:tc>
          <w:tcPr>
            <w:tcW w:w="2727" w:type="dxa"/>
          </w:tcPr>
          <w:p w:rsidR="00522325" w:rsidRPr="00F76808" w:rsidRDefault="00522325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 xml:space="preserve">ГРУПА 61 </w:t>
            </w:r>
          </w:p>
          <w:p w:rsidR="00522325" w:rsidRPr="0064472C" w:rsidRDefault="00522325" w:rsidP="003A5F4F">
            <w:pPr>
              <w:jc w:val="center"/>
              <w:rPr>
                <w:b/>
                <w:sz w:val="24"/>
                <w:szCs w:val="24"/>
              </w:rPr>
            </w:pPr>
            <w:r w:rsidRPr="00576F7C">
              <w:rPr>
                <w:b/>
                <w:sz w:val="24"/>
                <w:szCs w:val="24"/>
                <w:lang w:val="sr-Cyrl-CS"/>
              </w:rPr>
              <w:t>1. Приходи од вршења услуга</w:t>
            </w:r>
            <w:r w:rsidR="0064472C">
              <w:rPr>
                <w:b/>
                <w:sz w:val="24"/>
                <w:szCs w:val="24"/>
              </w:rPr>
              <w:t>, од тога :</w:t>
            </w:r>
          </w:p>
        </w:tc>
        <w:tc>
          <w:tcPr>
            <w:tcW w:w="1721" w:type="dxa"/>
          </w:tcPr>
          <w:p w:rsidR="00522325" w:rsidRDefault="00522325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22325" w:rsidRPr="00861D8E" w:rsidRDefault="00522325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22" w:type="dxa"/>
          </w:tcPr>
          <w:p w:rsidR="00522325" w:rsidRPr="00F76808" w:rsidRDefault="00522325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22325" w:rsidRPr="00F76808" w:rsidRDefault="00522325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522325" w:rsidRPr="00F76808" w:rsidRDefault="00522325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22325" w:rsidRPr="00846AD9" w:rsidRDefault="00522325" w:rsidP="003A5F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3A5F4F">
            <w:pPr>
              <w:rPr>
                <w:b/>
                <w:sz w:val="24"/>
                <w:szCs w:val="24"/>
                <w:lang w:val="sr-Cyrl-CS"/>
              </w:rPr>
            </w:pPr>
            <w:r w:rsidRPr="00576F7C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</w:rPr>
              <w:t>1.1.</w:t>
            </w:r>
            <w:r w:rsidRPr="00576F7C">
              <w:rPr>
                <w:sz w:val="24"/>
                <w:szCs w:val="24"/>
                <w:lang w:val="sr-Cyrl-CS"/>
              </w:rPr>
              <w:t xml:space="preserve"> одрж</w:t>
            </w:r>
            <w:r w:rsidRPr="00576F7C">
              <w:rPr>
                <w:sz w:val="24"/>
                <w:szCs w:val="24"/>
              </w:rPr>
              <w:t>авање град.</w:t>
            </w:r>
            <w:r w:rsidRPr="00576F7C">
              <w:rPr>
                <w:sz w:val="24"/>
                <w:szCs w:val="24"/>
                <w:lang w:val="sr-Cyrl-CS"/>
              </w:rPr>
              <w:t>депоније</w:t>
            </w:r>
            <w:r w:rsidRPr="00576F7C">
              <w:rPr>
                <w:sz w:val="24"/>
                <w:szCs w:val="24"/>
                <w:lang w:val="sr-Latn-BA"/>
              </w:rPr>
              <w:t xml:space="preserve"> „ </w:t>
            </w:r>
            <w:r w:rsidRPr="00576F7C">
              <w:rPr>
                <w:sz w:val="24"/>
                <w:szCs w:val="24"/>
              </w:rPr>
              <w:t xml:space="preserve">   О</w:t>
            </w:r>
            <w:r w:rsidRPr="00576F7C">
              <w:rPr>
                <w:sz w:val="24"/>
                <w:szCs w:val="24"/>
                <w:lang w:val="sr-Cyrl-BA"/>
              </w:rPr>
              <w:t>бодина“-    по тендеру</w:t>
            </w:r>
            <w:r>
              <w:rPr>
                <w:sz w:val="24"/>
                <w:szCs w:val="24"/>
                <w:lang w:val="sr-Cyrl-BA"/>
              </w:rPr>
              <w:t>,</w:t>
            </w:r>
          </w:p>
        </w:tc>
        <w:tc>
          <w:tcPr>
            <w:tcW w:w="1721" w:type="dxa"/>
          </w:tcPr>
          <w:p w:rsidR="00DF47FF" w:rsidRDefault="003E4A7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36.976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45.131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Pr="00F76808" w:rsidRDefault="004147AE" w:rsidP="009312A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082</w:t>
            </w:r>
          </w:p>
        </w:tc>
      </w:tr>
      <w:tr w:rsidR="00DF47FF" w:rsidTr="004A6B34">
        <w:tc>
          <w:tcPr>
            <w:tcW w:w="2727" w:type="dxa"/>
          </w:tcPr>
          <w:p w:rsidR="00DF47FF" w:rsidRPr="00576F7C" w:rsidRDefault="00DF47FF" w:rsidP="003A5F4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BA"/>
              </w:rPr>
              <w:t>1.2.</w:t>
            </w:r>
            <w:r w:rsidRPr="00576F7C">
              <w:rPr>
                <w:sz w:val="24"/>
                <w:szCs w:val="24"/>
                <w:lang w:val="sr-Cyrl-BA"/>
              </w:rPr>
              <w:t xml:space="preserve"> </w:t>
            </w:r>
            <w:r w:rsidRPr="00576F7C">
              <w:rPr>
                <w:sz w:val="24"/>
                <w:szCs w:val="24"/>
                <w:lang w:val="sr-Cyrl-CS"/>
              </w:rPr>
              <w:t>азил за псе- по тендеру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3E4A7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25.265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28.205</w:t>
            </w:r>
          </w:p>
        </w:tc>
        <w:tc>
          <w:tcPr>
            <w:tcW w:w="1618" w:type="dxa"/>
          </w:tcPr>
          <w:p w:rsidR="00DF47FF" w:rsidRPr="00F76808" w:rsidRDefault="004147AE" w:rsidP="003A5F4F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090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CS"/>
              </w:rPr>
              <w:t>1.3.</w:t>
            </w:r>
            <w:r w:rsidRPr="00576F7C">
              <w:rPr>
                <w:sz w:val="24"/>
                <w:szCs w:val="24"/>
                <w:lang w:val="sr-Cyrl-CS"/>
              </w:rPr>
              <w:t xml:space="preserve"> чистоћа – по тендеру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3E4A7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230.627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219.759</w:t>
            </w:r>
          </w:p>
        </w:tc>
        <w:tc>
          <w:tcPr>
            <w:tcW w:w="1618" w:type="dxa"/>
          </w:tcPr>
          <w:p w:rsidR="00DF47FF" w:rsidRPr="004147AE" w:rsidRDefault="004147AE" w:rsidP="003A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DF47FF" w:rsidTr="004A6B34">
        <w:trPr>
          <w:trHeight w:val="630"/>
        </w:trPr>
        <w:tc>
          <w:tcPr>
            <w:tcW w:w="2727" w:type="dxa"/>
            <w:tcBorders>
              <w:bottom w:val="single" w:sz="4" w:space="0" w:color="auto"/>
            </w:tcBorders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1.4.</w:t>
            </w:r>
            <w:r w:rsidRPr="00576F7C">
              <w:rPr>
                <w:sz w:val="24"/>
                <w:szCs w:val="24"/>
                <w:lang w:val="sr-Cyrl-CS"/>
              </w:rPr>
              <w:t xml:space="preserve"> зеленило – по тендеру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DF47FF" w:rsidRDefault="003E4A7D" w:rsidP="00E27DC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135.819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136.751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DF47FF" w:rsidRPr="004147AE" w:rsidRDefault="004147AE" w:rsidP="003A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</w:tr>
      <w:tr w:rsidR="00DF47FF" w:rsidTr="004A6B34">
        <w:trPr>
          <w:trHeight w:val="240"/>
        </w:trPr>
        <w:tc>
          <w:tcPr>
            <w:tcW w:w="2727" w:type="dxa"/>
            <w:tcBorders>
              <w:top w:val="single" w:sz="4" w:space="0" w:color="auto"/>
            </w:tcBorders>
          </w:tcPr>
          <w:p w:rsidR="00DF47FF" w:rsidRPr="00040471" w:rsidRDefault="00DF47FF" w:rsidP="003A5F4F">
            <w:pPr>
              <w:rPr>
                <w:b/>
                <w:sz w:val="24"/>
                <w:szCs w:val="24"/>
                <w:lang w:val="sr-Cyrl-CS"/>
              </w:rPr>
            </w:pPr>
            <w:r w:rsidRPr="00040471">
              <w:rPr>
                <w:b/>
                <w:sz w:val="24"/>
                <w:szCs w:val="24"/>
                <w:lang w:val="sr-Cyrl-CS"/>
              </w:rPr>
              <w:t>Свега приходи по Тендеру Града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DF47FF" w:rsidRDefault="00DF47FF" w:rsidP="00E27DC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656A4E" w:rsidRPr="00040471" w:rsidRDefault="00656A4E" w:rsidP="00E27DC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428.687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DF47FF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F47FF" w:rsidRPr="00040471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40471">
              <w:rPr>
                <w:b/>
                <w:sz w:val="24"/>
                <w:szCs w:val="24"/>
                <w:lang w:val="sr-Cyrl-CS"/>
              </w:rPr>
              <w:t>429.846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DF47FF" w:rsidRDefault="00DF47FF" w:rsidP="003A5F4F">
            <w:pPr>
              <w:jc w:val="center"/>
              <w:rPr>
                <w:sz w:val="24"/>
                <w:szCs w:val="24"/>
              </w:rPr>
            </w:pPr>
          </w:p>
          <w:p w:rsidR="004147AE" w:rsidRPr="004147AE" w:rsidRDefault="004147AE" w:rsidP="003A5F4F">
            <w:pPr>
              <w:jc w:val="center"/>
              <w:rPr>
                <w:b/>
                <w:sz w:val="24"/>
                <w:szCs w:val="24"/>
              </w:rPr>
            </w:pPr>
            <w:r w:rsidRPr="004147AE">
              <w:rPr>
                <w:b/>
                <w:sz w:val="24"/>
                <w:szCs w:val="24"/>
              </w:rPr>
              <w:t>100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FF063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1.5.</w:t>
            </w:r>
            <w:r w:rsidRPr="00576F7C">
              <w:rPr>
                <w:sz w:val="24"/>
                <w:szCs w:val="24"/>
                <w:lang w:val="sr-Cyrl-CS"/>
              </w:rPr>
              <w:t xml:space="preserve"> прих.од врш.услуга одвоза комун. отпада- установама</w:t>
            </w:r>
            <w:r w:rsidRPr="00576F7C">
              <w:rPr>
                <w:sz w:val="24"/>
                <w:szCs w:val="24"/>
              </w:rPr>
              <w:t xml:space="preserve"> на буџету Града и Републике </w:t>
            </w:r>
            <w:r>
              <w:rPr>
                <w:sz w:val="24"/>
                <w:szCs w:val="24"/>
              </w:rPr>
              <w:t>( 6</w:t>
            </w:r>
            <w:r w:rsidR="00FF06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)/</w:t>
            </w:r>
            <w:r w:rsidRPr="00576F7C">
              <w:rPr>
                <w:sz w:val="24"/>
                <w:szCs w:val="24"/>
                <w:lang w:val="sr-Cyrl-CS"/>
              </w:rPr>
              <w:t>( 6</w:t>
            </w:r>
            <w:r>
              <w:rPr>
                <w:sz w:val="24"/>
                <w:szCs w:val="24"/>
              </w:rPr>
              <w:t>1</w:t>
            </w:r>
            <w:r w:rsidRPr="00576F7C">
              <w:rPr>
                <w:sz w:val="24"/>
                <w:szCs w:val="24"/>
                <w:lang w:val="sr-Cyrl-CS"/>
              </w:rPr>
              <w:t xml:space="preserve"> установе ) и ад, доо </w:t>
            </w:r>
            <w:r>
              <w:rPr>
                <w:sz w:val="24"/>
                <w:szCs w:val="24"/>
                <w:lang w:val="sr-Cyrl-CS"/>
              </w:rPr>
              <w:t>(</w:t>
            </w:r>
            <w:r w:rsidR="00FF0630">
              <w:rPr>
                <w:sz w:val="24"/>
                <w:szCs w:val="24"/>
                <w:lang w:val="sr-Cyrl-CS"/>
              </w:rPr>
              <w:t>280</w:t>
            </w:r>
            <w:r>
              <w:rPr>
                <w:sz w:val="24"/>
                <w:szCs w:val="24"/>
                <w:lang w:val="sr-Cyrl-CS"/>
              </w:rPr>
              <w:t xml:space="preserve"> )/</w:t>
            </w:r>
            <w:r w:rsidRPr="00576F7C">
              <w:rPr>
                <w:sz w:val="24"/>
                <w:szCs w:val="24"/>
                <w:lang w:val="sr-Cyrl-CS"/>
              </w:rPr>
              <w:t>(2</w:t>
            </w:r>
            <w:r>
              <w:rPr>
                <w:sz w:val="24"/>
                <w:szCs w:val="24"/>
              </w:rPr>
              <w:t>65</w:t>
            </w:r>
            <w:r w:rsidRPr="00576F7C">
              <w:rPr>
                <w:sz w:val="24"/>
                <w:szCs w:val="24"/>
                <w:lang w:val="sr-Cyrl-CS"/>
              </w:rPr>
              <w:t xml:space="preserve"> корисника )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3E4A7D" w:rsidRDefault="00656A4E" w:rsidP="00656A4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741.675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693.146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Default="00DF47FF" w:rsidP="003A5F4F">
            <w:pPr>
              <w:jc w:val="center"/>
              <w:rPr>
                <w:sz w:val="24"/>
                <w:szCs w:val="24"/>
              </w:rPr>
            </w:pPr>
          </w:p>
          <w:p w:rsidR="004147AE" w:rsidRPr="004147AE" w:rsidRDefault="004147AE" w:rsidP="003A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DF47F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1.6.</w:t>
            </w:r>
            <w:r w:rsidRPr="00576F7C">
              <w:rPr>
                <w:sz w:val="24"/>
                <w:szCs w:val="24"/>
                <w:lang w:val="sr-Cyrl-CS"/>
              </w:rPr>
              <w:t xml:space="preserve"> прих.од врш.услуга одвоза комун.отпада( стр, сур, сзтр и други с.п.</w:t>
            </w:r>
            <w:r>
              <w:rPr>
                <w:sz w:val="24"/>
                <w:szCs w:val="24"/>
                <w:lang w:val="sr-Cyrl-CS"/>
              </w:rPr>
              <w:t xml:space="preserve"> (</w:t>
            </w:r>
            <w:r w:rsidR="00FF0630">
              <w:rPr>
                <w:sz w:val="24"/>
                <w:szCs w:val="24"/>
                <w:lang w:val="sr-Cyrl-CS"/>
              </w:rPr>
              <w:t>366</w:t>
            </w:r>
            <w:r>
              <w:rPr>
                <w:sz w:val="24"/>
                <w:szCs w:val="24"/>
                <w:lang w:val="sr-Cyrl-CS"/>
              </w:rPr>
              <w:t xml:space="preserve">  )/</w:t>
            </w:r>
            <w:r w:rsidRPr="00576F7C">
              <w:rPr>
                <w:sz w:val="24"/>
                <w:szCs w:val="24"/>
                <w:lang w:val="sr-Cyrl-CS"/>
              </w:rPr>
              <w:t xml:space="preserve">(  </w:t>
            </w:r>
            <w:r>
              <w:rPr>
                <w:sz w:val="24"/>
                <w:szCs w:val="24"/>
              </w:rPr>
              <w:t>351</w:t>
            </w:r>
            <w:r w:rsidRPr="00576F7C">
              <w:rPr>
                <w:sz w:val="24"/>
                <w:szCs w:val="24"/>
                <w:lang w:val="sr-Cyrl-CS"/>
              </w:rPr>
              <w:t>-корисника )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3E4A7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139.323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125.688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Pr="004147AE" w:rsidRDefault="004147AE" w:rsidP="003A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FF063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1.7.</w:t>
            </w:r>
            <w:r w:rsidRPr="00576F7C">
              <w:rPr>
                <w:sz w:val="24"/>
                <w:szCs w:val="24"/>
                <w:lang w:val="sr-Cyrl-CS"/>
              </w:rPr>
              <w:t xml:space="preserve"> приходи од домаћинстава</w:t>
            </w:r>
            <w:r>
              <w:rPr>
                <w:sz w:val="24"/>
                <w:szCs w:val="24"/>
              </w:rPr>
              <w:t>-рачуни</w:t>
            </w:r>
            <w:r>
              <w:rPr>
                <w:sz w:val="24"/>
                <w:szCs w:val="24"/>
                <w:lang w:val="sr-Cyrl-CS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r w:rsidR="00FF0630">
              <w:rPr>
                <w:sz w:val="24"/>
                <w:szCs w:val="24"/>
              </w:rPr>
              <w:t>8546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sr-Cyrl-CS"/>
              </w:rPr>
              <w:t>)/</w:t>
            </w:r>
            <w:r w:rsidRPr="00576F7C">
              <w:rPr>
                <w:sz w:val="24"/>
                <w:szCs w:val="24"/>
                <w:lang w:val="sr-Cyrl-CS"/>
              </w:rPr>
              <w:t xml:space="preserve">  ( 8</w:t>
            </w:r>
            <w:r>
              <w:rPr>
                <w:sz w:val="24"/>
                <w:szCs w:val="24"/>
              </w:rPr>
              <w:t>454</w:t>
            </w:r>
            <w:r w:rsidRPr="00576F7C">
              <w:rPr>
                <w:sz w:val="24"/>
                <w:szCs w:val="24"/>
                <w:lang w:val="sr-Cyrl-CS"/>
              </w:rPr>
              <w:t xml:space="preserve"> кор</w:t>
            </w:r>
            <w:r>
              <w:rPr>
                <w:sz w:val="24"/>
                <w:szCs w:val="24"/>
                <w:lang w:val="sr-Cyrl-CS"/>
              </w:rPr>
              <w:t>.)</w:t>
            </w:r>
            <w:r w:rsidRPr="00576F7C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и(</w:t>
            </w:r>
            <w:r>
              <w:rPr>
                <w:sz w:val="24"/>
                <w:szCs w:val="24"/>
              </w:rPr>
              <w:t xml:space="preserve"> </w:t>
            </w:r>
            <w:r w:rsidR="00FF0630">
              <w:rPr>
                <w:sz w:val="24"/>
                <w:szCs w:val="24"/>
              </w:rPr>
              <w:lastRenderedPageBreak/>
              <w:t>1826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)/ 1</w:t>
            </w:r>
            <w:r>
              <w:rPr>
                <w:sz w:val="24"/>
                <w:szCs w:val="24"/>
              </w:rPr>
              <w:t>417</w:t>
            </w:r>
            <w:r>
              <w:rPr>
                <w:sz w:val="24"/>
                <w:szCs w:val="24"/>
                <w:lang w:val="sr-Cyrl-CS"/>
              </w:rPr>
              <w:t xml:space="preserve"> корисника полуг.такси</w:t>
            </w:r>
            <w:r w:rsidRPr="00576F7C">
              <w:rPr>
                <w:sz w:val="24"/>
                <w:szCs w:val="24"/>
                <w:lang w:val="sr-Cyrl-CS"/>
              </w:rPr>
              <w:t>)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3E4A7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906.385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870.988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Pr="004147AE" w:rsidRDefault="004147AE" w:rsidP="003A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1.8.</w:t>
            </w:r>
            <w:r w:rsidRPr="00576F7C">
              <w:rPr>
                <w:sz w:val="24"/>
                <w:szCs w:val="24"/>
                <w:lang w:val="sr-Cyrl-CS"/>
              </w:rPr>
              <w:t xml:space="preserve"> приходи од вршења погребних услуга ( гробнице, гроб. мјеста и сл.) 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3E4A7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175.545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166.177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Pr="004147AE" w:rsidRDefault="004147AE" w:rsidP="003A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FE5E7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1.9.</w:t>
            </w:r>
            <w:r w:rsidRPr="00576F7C">
              <w:rPr>
                <w:sz w:val="24"/>
                <w:szCs w:val="24"/>
                <w:lang w:val="sr-Cyrl-CS"/>
              </w:rPr>
              <w:t xml:space="preserve"> приходи од пијачних услуга</w:t>
            </w:r>
            <w:r>
              <w:rPr>
                <w:sz w:val="24"/>
                <w:szCs w:val="24"/>
                <w:lang w:val="sr-Cyrl-CS"/>
              </w:rPr>
              <w:t xml:space="preserve">  и </w:t>
            </w:r>
            <w:r w:rsidR="00FE5E7B">
              <w:rPr>
                <w:sz w:val="24"/>
                <w:szCs w:val="24"/>
                <w:lang w:val="sr-Cyrl-CS"/>
              </w:rPr>
              <w:t xml:space="preserve">градске тржнице 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3E4A7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56.729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49.025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Pr="004147AE" w:rsidRDefault="004147AE" w:rsidP="003A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1.10.</w:t>
            </w:r>
            <w:r w:rsidRPr="00576F7C">
              <w:rPr>
                <w:sz w:val="24"/>
                <w:szCs w:val="24"/>
                <w:lang w:val="sr-Cyrl-CS"/>
              </w:rPr>
              <w:t xml:space="preserve">  приходи од одржавања зеленила и других послова блиских регистр. дјелатности - по наруџби 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3E4A7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52.760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79.230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Pr="004147AE" w:rsidRDefault="004147AE" w:rsidP="003A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E27DC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1.11.</w:t>
            </w:r>
            <w:r w:rsidRPr="00576F7C">
              <w:rPr>
                <w:sz w:val="24"/>
                <w:szCs w:val="24"/>
                <w:lang w:val="sr-Cyrl-CS"/>
              </w:rPr>
              <w:t xml:space="preserve"> приходи</w:t>
            </w:r>
            <w:r w:rsidRPr="00F76808">
              <w:rPr>
                <w:sz w:val="24"/>
                <w:szCs w:val="24"/>
                <w:lang w:val="sr-Cyrl-CS"/>
              </w:rPr>
              <w:t xml:space="preserve"> од фактурисања утрошка ел.енерг.на објекту „  Гараже“</w:t>
            </w:r>
            <w:r>
              <w:rPr>
                <w:sz w:val="24"/>
                <w:szCs w:val="24"/>
                <w:lang w:val="sr-Cyrl-CS"/>
              </w:rPr>
              <w:t xml:space="preserve"> и приходи од продаје папира</w:t>
            </w:r>
          </w:p>
        </w:tc>
        <w:tc>
          <w:tcPr>
            <w:tcW w:w="1721" w:type="dxa"/>
          </w:tcPr>
          <w:p w:rsidR="00DF47FF" w:rsidRDefault="00861A82" w:rsidP="0039053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  <w:r w:rsidR="00656A4E">
              <w:rPr>
                <w:sz w:val="24"/>
                <w:szCs w:val="24"/>
                <w:lang w:val="sr-Cyrl-CS"/>
              </w:rPr>
              <w:t>62</w:t>
            </w:r>
            <w:r w:rsidR="00390537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3.577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Pr="004147AE" w:rsidRDefault="004147AE" w:rsidP="003A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 w:rsidRPr="00F76808">
              <w:rPr>
                <w:sz w:val="24"/>
                <w:szCs w:val="24"/>
                <w:lang w:val="sr-Cyrl-CS"/>
              </w:rPr>
              <w:t xml:space="preserve"> </w:t>
            </w:r>
            <w:r w:rsidRPr="00F76808">
              <w:rPr>
                <w:b/>
                <w:sz w:val="24"/>
                <w:szCs w:val="24"/>
                <w:lang w:val="sr-Cyrl-CS"/>
              </w:rPr>
              <w:t xml:space="preserve"> СВЕГА / ГРУПА 61 /:</w:t>
            </w:r>
          </w:p>
        </w:tc>
        <w:tc>
          <w:tcPr>
            <w:tcW w:w="1721" w:type="dxa"/>
          </w:tcPr>
          <w:p w:rsidR="00DF47FF" w:rsidRPr="009312A8" w:rsidRDefault="00656A4E" w:rsidP="00656A4E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2.503.727</w:t>
            </w:r>
          </w:p>
        </w:tc>
        <w:tc>
          <w:tcPr>
            <w:tcW w:w="1722" w:type="dxa"/>
          </w:tcPr>
          <w:p w:rsidR="00DF47FF" w:rsidRPr="009312A8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312A8">
              <w:rPr>
                <w:b/>
                <w:sz w:val="24"/>
                <w:szCs w:val="24"/>
                <w:lang w:val="sr-Cyrl-CS"/>
              </w:rPr>
              <w:t>2.417.67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618" w:type="dxa"/>
          </w:tcPr>
          <w:p w:rsidR="00DF47FF" w:rsidRPr="004147AE" w:rsidRDefault="004147AE" w:rsidP="003A5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</w:tcPr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22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ГРУПА 65</w:t>
            </w:r>
          </w:p>
          <w:p w:rsidR="00DF47FF" w:rsidRPr="00F76808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 xml:space="preserve"> 2.Остали пословни приходи</w:t>
            </w:r>
            <w:r>
              <w:rPr>
                <w:b/>
                <w:sz w:val="24"/>
                <w:szCs w:val="24"/>
                <w:lang w:val="sr-Cyrl-CS"/>
              </w:rPr>
              <w:t>, од тога :.</w:t>
            </w:r>
          </w:p>
        </w:tc>
        <w:tc>
          <w:tcPr>
            <w:tcW w:w="1721" w:type="dxa"/>
          </w:tcPr>
          <w:p w:rsidR="00DF47FF" w:rsidRPr="00F76808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Pr="00AB0F81" w:rsidRDefault="00390537" w:rsidP="004147AE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48.25</w:t>
            </w:r>
            <w:r w:rsidR="004147AE">
              <w:rPr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22" w:type="dxa"/>
          </w:tcPr>
          <w:p w:rsidR="00DF47FF" w:rsidRPr="00F76808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Pr="00AB0F81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B0F81">
              <w:rPr>
                <w:b/>
                <w:sz w:val="24"/>
                <w:szCs w:val="24"/>
                <w:lang w:val="sr-Cyrl-CS"/>
              </w:rPr>
              <w:t>146.</w:t>
            </w:r>
            <w:r>
              <w:rPr>
                <w:b/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1618" w:type="dxa"/>
          </w:tcPr>
          <w:p w:rsidR="00DF47FF" w:rsidRDefault="00DF47FF" w:rsidP="009C5532">
            <w:pPr>
              <w:jc w:val="center"/>
              <w:rPr>
                <w:b/>
                <w:sz w:val="24"/>
                <w:szCs w:val="24"/>
              </w:rPr>
            </w:pPr>
          </w:p>
          <w:p w:rsidR="004147AE" w:rsidRPr="004147AE" w:rsidRDefault="004147AE" w:rsidP="009C55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033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6206E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2.1.</w:t>
            </w:r>
            <w:r w:rsidRPr="00D32660">
              <w:rPr>
                <w:sz w:val="24"/>
                <w:szCs w:val="24"/>
                <w:lang w:val="sr-Cyrl-CS"/>
              </w:rPr>
              <w:t xml:space="preserve"> </w:t>
            </w:r>
            <w:r w:rsidRPr="00F76808">
              <w:rPr>
                <w:sz w:val="24"/>
                <w:szCs w:val="24"/>
                <w:lang w:val="sr-Cyrl-CS"/>
              </w:rPr>
              <w:t xml:space="preserve"> приходи по основу </w:t>
            </w:r>
            <w:r>
              <w:rPr>
                <w:sz w:val="24"/>
                <w:szCs w:val="24"/>
                <w:lang w:val="sr-Cyrl-CS"/>
              </w:rPr>
              <w:t>даровнице специјалног теретног возила и контејнера ( разграничени приходи )</w:t>
            </w:r>
          </w:p>
        </w:tc>
        <w:tc>
          <w:tcPr>
            <w:tcW w:w="1721" w:type="dxa"/>
          </w:tcPr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390537" w:rsidRPr="00F76808" w:rsidRDefault="00390537" w:rsidP="004147A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5.54</w:t>
            </w:r>
            <w:r w:rsidR="004147AE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2.555</w:t>
            </w:r>
          </w:p>
          <w:p w:rsidR="00DF47FF" w:rsidRPr="00F76808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4147AE" w:rsidRPr="004147AE" w:rsidRDefault="004147AE" w:rsidP="003A5F4F">
            <w:pPr>
              <w:jc w:val="center"/>
              <w:rPr>
                <w:sz w:val="24"/>
                <w:szCs w:val="24"/>
                <w:lang w:val="sr-Cyrl-CS"/>
              </w:rPr>
            </w:pPr>
            <w:r w:rsidRPr="004147AE">
              <w:rPr>
                <w:sz w:val="24"/>
                <w:szCs w:val="24"/>
                <w:lang w:val="sr-Cyrl-CS"/>
              </w:rPr>
              <w:t>217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9053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2.2.</w:t>
            </w:r>
            <w:r w:rsidRPr="00F76808">
              <w:rPr>
                <w:sz w:val="24"/>
                <w:szCs w:val="24"/>
                <w:lang w:val="sr-Cyrl-CS"/>
              </w:rPr>
              <w:t xml:space="preserve"> приходи </w:t>
            </w:r>
            <w:r w:rsidR="00390537">
              <w:rPr>
                <w:sz w:val="24"/>
                <w:szCs w:val="24"/>
                <w:lang w:val="sr-Cyrl-CS"/>
              </w:rPr>
              <w:t>из буџета по основу поврата пореза и доприноса</w:t>
            </w:r>
          </w:p>
        </w:tc>
        <w:tc>
          <w:tcPr>
            <w:tcW w:w="1721" w:type="dxa"/>
          </w:tcPr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390537" w:rsidRDefault="00390537" w:rsidP="0039053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1.699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147AE" w:rsidRDefault="004147AE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6206E5">
            <w:pPr>
              <w:rPr>
                <w:sz w:val="24"/>
                <w:szCs w:val="24"/>
                <w:lang w:val="sr-Cyrl-CS"/>
              </w:rPr>
            </w:pPr>
            <w:r w:rsidRPr="00F76808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2.3.</w:t>
            </w:r>
            <w:r w:rsidRPr="00F76808">
              <w:rPr>
                <w:sz w:val="24"/>
                <w:szCs w:val="24"/>
                <w:lang w:val="sr-Cyrl-CS"/>
              </w:rPr>
              <w:t xml:space="preserve"> приход од Завода за   запошљавање  приправника</w:t>
            </w:r>
            <w:r>
              <w:rPr>
                <w:sz w:val="24"/>
                <w:szCs w:val="24"/>
                <w:lang w:val="sr-Cyrl-CS"/>
              </w:rPr>
              <w:t xml:space="preserve"> према  Пројекту Завода за запошљавање ,</w:t>
            </w:r>
          </w:p>
          <w:p w:rsidR="00390537" w:rsidRDefault="00390537" w:rsidP="006206E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 приход из буџета Града за циљне групе</w:t>
            </w:r>
          </w:p>
        </w:tc>
        <w:tc>
          <w:tcPr>
            <w:tcW w:w="1721" w:type="dxa"/>
          </w:tcPr>
          <w:p w:rsidR="00DF47FF" w:rsidRDefault="00390537" w:rsidP="00AD6BAC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9.150</w:t>
            </w:r>
          </w:p>
          <w:p w:rsidR="00390537" w:rsidRDefault="00390537" w:rsidP="00AD6BAC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390537" w:rsidRDefault="00390537" w:rsidP="00AD6BAC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390537" w:rsidRDefault="00390537" w:rsidP="00AD6BAC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390537" w:rsidRDefault="00390537" w:rsidP="00AD6BAC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390537" w:rsidRDefault="00390537" w:rsidP="00AD6BAC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390537" w:rsidRDefault="00390537" w:rsidP="00AD6BAC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10.400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5.850</w:t>
            </w:r>
          </w:p>
          <w:p w:rsidR="004147AE" w:rsidRDefault="004147AE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147AE" w:rsidRDefault="004147AE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147AE" w:rsidRDefault="004147AE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147AE" w:rsidRDefault="004147AE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147AE" w:rsidRDefault="004147AE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147AE" w:rsidRDefault="004147AE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618" w:type="dxa"/>
          </w:tcPr>
          <w:p w:rsidR="00DF47FF" w:rsidRDefault="004147AE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156</w:t>
            </w:r>
          </w:p>
          <w:p w:rsidR="004147AE" w:rsidRDefault="004147AE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147AE" w:rsidRDefault="004147AE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147AE" w:rsidRDefault="004147AE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147AE" w:rsidRDefault="004147AE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147AE" w:rsidRDefault="004147AE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147AE" w:rsidRPr="005A7BCE" w:rsidRDefault="004147AE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6206E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2.4.</w:t>
            </w:r>
            <w:r w:rsidRPr="00F76808">
              <w:rPr>
                <w:sz w:val="24"/>
                <w:szCs w:val="24"/>
                <w:lang w:val="sr-Cyrl-CS"/>
              </w:rPr>
              <w:t xml:space="preserve"> приходи од Фонда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Pr="00F76808">
              <w:rPr>
                <w:sz w:val="24"/>
                <w:szCs w:val="24"/>
                <w:lang w:val="sr-Cyrl-CS"/>
              </w:rPr>
              <w:t>здравства  - рефундација боловања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390537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6.811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17.037</w:t>
            </w:r>
          </w:p>
        </w:tc>
        <w:tc>
          <w:tcPr>
            <w:tcW w:w="1618" w:type="dxa"/>
          </w:tcPr>
          <w:p w:rsidR="00DF47FF" w:rsidRPr="005A7BCE" w:rsidRDefault="004147AE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040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6206E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2.5.  приходи од Фонда </w:t>
            </w:r>
            <w:r>
              <w:rPr>
                <w:sz w:val="24"/>
                <w:szCs w:val="24"/>
                <w:lang w:val="sr-Cyrl-CS"/>
              </w:rPr>
              <w:lastRenderedPageBreak/>
              <w:t>дјечије заштите- рефундација породиљског боловања,</w:t>
            </w:r>
          </w:p>
        </w:tc>
        <w:tc>
          <w:tcPr>
            <w:tcW w:w="1721" w:type="dxa"/>
          </w:tcPr>
          <w:p w:rsidR="00DF47FF" w:rsidRDefault="00390537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14.646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10.758</w:t>
            </w:r>
          </w:p>
        </w:tc>
        <w:tc>
          <w:tcPr>
            <w:tcW w:w="1618" w:type="dxa"/>
          </w:tcPr>
          <w:p w:rsidR="00DF47FF" w:rsidRPr="005A7BCE" w:rsidRDefault="004147AE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136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6206E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2.6. Приходи од Фонда за екологију по Пројекту“ за љепше и чистије Требиње“</w:t>
            </w:r>
          </w:p>
          <w:p w:rsidR="00DF47FF" w:rsidRDefault="00DF47FF" w:rsidP="006206E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</w:tcPr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110.000</w:t>
            </w:r>
          </w:p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</w:tr>
      <w:tr w:rsidR="00DF47FF" w:rsidTr="004A6B34">
        <w:tc>
          <w:tcPr>
            <w:tcW w:w="2727" w:type="dxa"/>
          </w:tcPr>
          <w:p w:rsidR="00DF47FF" w:rsidRPr="0042645D" w:rsidRDefault="00DF47FF" w:rsidP="003A5F4F">
            <w:pPr>
              <w:rPr>
                <w:b/>
                <w:sz w:val="24"/>
                <w:szCs w:val="24"/>
                <w:lang w:val="sr-Cyrl-CS"/>
              </w:rPr>
            </w:pPr>
            <w:r w:rsidRPr="0042645D">
              <w:rPr>
                <w:b/>
                <w:sz w:val="24"/>
                <w:szCs w:val="24"/>
                <w:lang w:val="sr-Cyrl-CS"/>
              </w:rPr>
              <w:t xml:space="preserve">СВЕГА / ГРУПА 65 / : </w:t>
            </w:r>
          </w:p>
        </w:tc>
        <w:tc>
          <w:tcPr>
            <w:tcW w:w="1721" w:type="dxa"/>
          </w:tcPr>
          <w:p w:rsidR="00DF47FF" w:rsidRPr="0042645D" w:rsidRDefault="005952FD" w:rsidP="004147AE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48.25</w:t>
            </w:r>
            <w:r w:rsidR="004147AE">
              <w:rPr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22" w:type="dxa"/>
          </w:tcPr>
          <w:p w:rsidR="00DF47FF" w:rsidRPr="0042645D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146.200</w:t>
            </w:r>
          </w:p>
        </w:tc>
        <w:tc>
          <w:tcPr>
            <w:tcW w:w="1618" w:type="dxa"/>
          </w:tcPr>
          <w:p w:rsidR="00DF47FF" w:rsidRPr="00F76808" w:rsidRDefault="004147AE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033</w:t>
            </w:r>
          </w:p>
        </w:tc>
      </w:tr>
      <w:tr w:rsidR="00DF47FF" w:rsidTr="004A6B34">
        <w:trPr>
          <w:trHeight w:val="1170"/>
        </w:trPr>
        <w:tc>
          <w:tcPr>
            <w:tcW w:w="2727" w:type="dxa"/>
            <w:tcBorders>
              <w:bottom w:val="single" w:sz="4" w:space="0" w:color="auto"/>
            </w:tcBorders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F47FF" w:rsidRPr="00F76808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УКУПНИ ПОСЛОВНИ ПРИХОДИ ( ГР. 61 + ГР.65 )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DF47FF" w:rsidRDefault="00DF47FF" w:rsidP="00AD6BA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952FD" w:rsidRPr="00F76808" w:rsidRDefault="005952FD" w:rsidP="004147AE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2.551.97</w:t>
            </w:r>
            <w:r w:rsidR="004147AE">
              <w:rPr>
                <w:b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DF47FF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F47FF" w:rsidRPr="00F76808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2.563.877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4147AE" w:rsidRPr="00F76808" w:rsidRDefault="009A0E05" w:rsidP="009A0E05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099</w:t>
            </w:r>
          </w:p>
        </w:tc>
      </w:tr>
      <w:tr w:rsidR="00DF47FF" w:rsidTr="004A6B34">
        <w:trPr>
          <w:trHeight w:val="1170"/>
        </w:trPr>
        <w:tc>
          <w:tcPr>
            <w:tcW w:w="2727" w:type="dxa"/>
            <w:tcBorders>
              <w:top w:val="single" w:sz="4" w:space="0" w:color="auto"/>
            </w:tcBorders>
          </w:tcPr>
          <w:p w:rsidR="00DF47FF" w:rsidRPr="00F76808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2.</w:t>
            </w:r>
          </w:p>
          <w:p w:rsidR="00DF47FF" w:rsidRPr="00F76808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 xml:space="preserve">ГРУПА 66 </w:t>
            </w:r>
          </w:p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 xml:space="preserve"> ФИНАНСИЈСКИ ПРИХОДИ</w:t>
            </w:r>
            <w:r>
              <w:rPr>
                <w:b/>
                <w:sz w:val="24"/>
                <w:szCs w:val="24"/>
                <w:lang w:val="sr-Cyrl-CS"/>
              </w:rPr>
              <w:t>- од тога :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952FD" w:rsidRDefault="005952FD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9.922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DF47FF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6.483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9A0E05" w:rsidRPr="00F76808" w:rsidRDefault="009A0E05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153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2.1.1</w:t>
            </w:r>
            <w:r w:rsidRPr="00F76808">
              <w:rPr>
                <w:sz w:val="24"/>
                <w:szCs w:val="24"/>
                <w:lang w:val="sr-Cyrl-CS"/>
              </w:rPr>
              <w:t xml:space="preserve">- приходи од камата </w:t>
            </w:r>
            <w:r>
              <w:rPr>
                <w:sz w:val="24"/>
                <w:szCs w:val="24"/>
                <w:lang w:val="sr-Cyrl-CS"/>
              </w:rPr>
              <w:t>на депозите</w:t>
            </w:r>
            <w:r w:rsidRPr="00F76808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,</w:t>
            </w:r>
          </w:p>
          <w:p w:rsidR="00DF47FF" w:rsidRPr="00F76808" w:rsidRDefault="00DF47FF" w:rsidP="003A5F4F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</w:tcPr>
          <w:p w:rsidR="00DF47FF" w:rsidRPr="00F76808" w:rsidRDefault="005952F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248</w:t>
            </w:r>
          </w:p>
          <w:p w:rsidR="00DF47FF" w:rsidRPr="00F76808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Pr="00F76808" w:rsidRDefault="009A0E05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2.1.2 </w:t>
            </w:r>
            <w:r w:rsidRPr="00F76808">
              <w:rPr>
                <w:sz w:val="24"/>
                <w:szCs w:val="24"/>
                <w:lang w:val="sr-Cyrl-CS"/>
              </w:rPr>
              <w:t>приходи</w:t>
            </w:r>
            <w:r>
              <w:rPr>
                <w:sz w:val="24"/>
                <w:szCs w:val="24"/>
                <w:lang w:val="sr-Cyrl-CS"/>
              </w:rPr>
              <w:t xml:space="preserve"> од одобреног </w:t>
            </w:r>
            <w:r w:rsidRPr="00F76808">
              <w:rPr>
                <w:sz w:val="24"/>
                <w:szCs w:val="24"/>
                <w:lang w:val="sr-Cyrl-CS"/>
              </w:rPr>
              <w:t>попуст</w:t>
            </w:r>
            <w:r>
              <w:rPr>
                <w:sz w:val="24"/>
                <w:szCs w:val="24"/>
                <w:lang w:val="sr-Cyrl-CS"/>
              </w:rPr>
              <w:t>а по уговору о набавци горива,</w:t>
            </w:r>
          </w:p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</w:tcPr>
          <w:p w:rsidR="00DF47FF" w:rsidRDefault="005952F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9.922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6.235</w:t>
            </w:r>
          </w:p>
        </w:tc>
        <w:tc>
          <w:tcPr>
            <w:tcW w:w="1618" w:type="dxa"/>
          </w:tcPr>
          <w:p w:rsidR="00DF47FF" w:rsidRDefault="009A0E05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159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3.</w:t>
            </w:r>
          </w:p>
          <w:p w:rsidR="00DF47FF" w:rsidRPr="00F76808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ГРУПА 67</w:t>
            </w:r>
          </w:p>
          <w:p w:rsidR="00DF47FF" w:rsidRPr="00F76808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 xml:space="preserve"> ОСТАЛИ ПРИХОДИ</w:t>
            </w:r>
          </w:p>
        </w:tc>
        <w:tc>
          <w:tcPr>
            <w:tcW w:w="1721" w:type="dxa"/>
          </w:tcPr>
          <w:p w:rsidR="00DF47FF" w:rsidRDefault="00DF47FF" w:rsidP="00594CF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952FD" w:rsidRPr="00F76808" w:rsidRDefault="005952FD" w:rsidP="004147AE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74.74</w:t>
            </w:r>
            <w:r w:rsidR="004147AE">
              <w:rPr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F47FF" w:rsidRPr="00F76808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32.643</w:t>
            </w:r>
          </w:p>
        </w:tc>
        <w:tc>
          <w:tcPr>
            <w:tcW w:w="1618" w:type="dxa"/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9A0E05" w:rsidRPr="00F76808" w:rsidRDefault="009A0E05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229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6206E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3.1.</w:t>
            </w:r>
            <w:r w:rsidRPr="00F76808">
              <w:rPr>
                <w:sz w:val="24"/>
                <w:szCs w:val="24"/>
                <w:lang w:val="sr-Cyrl-CS"/>
              </w:rPr>
              <w:t>добици од продаје контејнера и другог материјала</w:t>
            </w:r>
            <w:r>
              <w:rPr>
                <w:sz w:val="24"/>
                <w:szCs w:val="24"/>
                <w:lang w:val="sr-Cyrl-CS"/>
              </w:rPr>
              <w:t xml:space="preserve">,и </w:t>
            </w:r>
          </w:p>
          <w:p w:rsidR="00DF47FF" w:rsidRPr="00F76808" w:rsidRDefault="00DF47FF" w:rsidP="006206E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вишкови по попису</w:t>
            </w:r>
          </w:p>
          <w:p w:rsidR="00DF47FF" w:rsidRPr="00F76808" w:rsidRDefault="00DF47FF" w:rsidP="006206E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</w:tcPr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952FD" w:rsidRPr="00F76808" w:rsidRDefault="005952F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20.200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Pr="00F76808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10.631</w:t>
            </w:r>
          </w:p>
        </w:tc>
        <w:tc>
          <w:tcPr>
            <w:tcW w:w="1618" w:type="dxa"/>
          </w:tcPr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9A0E05" w:rsidRPr="00F76808" w:rsidRDefault="009A0E05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190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6206E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3.2. приходи од </w:t>
            </w:r>
            <w:r w:rsidRPr="00F76808">
              <w:rPr>
                <w:sz w:val="24"/>
                <w:szCs w:val="24"/>
                <w:lang w:val="sr-Cyrl-CS"/>
              </w:rPr>
              <w:t>наплаћен</w:t>
            </w:r>
            <w:r>
              <w:rPr>
                <w:sz w:val="24"/>
                <w:szCs w:val="24"/>
                <w:lang w:val="sr-Cyrl-CS"/>
              </w:rPr>
              <w:t xml:space="preserve">их </w:t>
            </w:r>
            <w:r w:rsidRPr="00F76808">
              <w:rPr>
                <w:sz w:val="24"/>
                <w:szCs w:val="24"/>
                <w:lang w:val="sr-Cyrl-CS"/>
              </w:rPr>
              <w:t xml:space="preserve"> отписан</w:t>
            </w:r>
            <w:r>
              <w:rPr>
                <w:sz w:val="24"/>
                <w:szCs w:val="24"/>
                <w:lang w:val="sr-Cyrl-CS"/>
              </w:rPr>
              <w:t>их</w:t>
            </w:r>
            <w:r w:rsidRPr="00F76808">
              <w:rPr>
                <w:sz w:val="24"/>
                <w:szCs w:val="24"/>
                <w:lang w:val="sr-Cyrl-CS"/>
              </w:rPr>
              <w:t xml:space="preserve"> потраживања из ранијег периода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DF47FF" w:rsidP="001F4A04">
            <w:pPr>
              <w:jc w:val="center"/>
              <w:rPr>
                <w:sz w:val="24"/>
                <w:szCs w:val="24"/>
              </w:rPr>
            </w:pPr>
          </w:p>
          <w:p w:rsidR="005952FD" w:rsidRPr="005952FD" w:rsidRDefault="005952FD" w:rsidP="00414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31.35</w:t>
            </w:r>
            <w:r w:rsidR="004147AE">
              <w:rPr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</w:rPr>
            </w:pPr>
          </w:p>
          <w:p w:rsidR="00DF47FF" w:rsidRPr="001F4A04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5.361</w:t>
            </w:r>
          </w:p>
        </w:tc>
        <w:tc>
          <w:tcPr>
            <w:tcW w:w="1618" w:type="dxa"/>
          </w:tcPr>
          <w:p w:rsidR="00DF47FF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9A0E05" w:rsidRPr="00F76808" w:rsidRDefault="009A0E05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585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23332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</w:t>
            </w:r>
            <w:r w:rsidR="005952FD">
              <w:rPr>
                <w:sz w:val="24"/>
                <w:szCs w:val="24"/>
                <w:lang w:val="sr-Cyrl-CS"/>
              </w:rPr>
              <w:t>3</w:t>
            </w:r>
            <w:r>
              <w:rPr>
                <w:sz w:val="24"/>
                <w:szCs w:val="24"/>
                <w:lang w:val="sr-Cyrl-CS"/>
              </w:rPr>
              <w:t>.приходи од наплаћених такси и судских трошкова по тужбама и рата за мобилне  телефоне</w:t>
            </w:r>
          </w:p>
          <w:p w:rsidR="00DF47FF" w:rsidRPr="00F76808" w:rsidRDefault="00DF47FF" w:rsidP="00AD6BA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и приходи од зат.камата</w:t>
            </w:r>
          </w:p>
        </w:tc>
        <w:tc>
          <w:tcPr>
            <w:tcW w:w="1721" w:type="dxa"/>
          </w:tcPr>
          <w:p w:rsidR="00DF47FF" w:rsidRPr="00F76808" w:rsidRDefault="005952FD" w:rsidP="00BB50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23.186</w:t>
            </w:r>
          </w:p>
        </w:tc>
        <w:tc>
          <w:tcPr>
            <w:tcW w:w="1722" w:type="dxa"/>
          </w:tcPr>
          <w:p w:rsidR="00DF47FF" w:rsidRPr="00F76808" w:rsidRDefault="009A0E05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16.651</w:t>
            </w:r>
          </w:p>
        </w:tc>
        <w:tc>
          <w:tcPr>
            <w:tcW w:w="1618" w:type="dxa"/>
          </w:tcPr>
          <w:p w:rsidR="00DF47FF" w:rsidRPr="00F76808" w:rsidRDefault="009A0E05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139</w:t>
            </w:r>
          </w:p>
        </w:tc>
      </w:tr>
      <w:tr w:rsidR="00DF47FF" w:rsidTr="004A6B34">
        <w:tc>
          <w:tcPr>
            <w:tcW w:w="2727" w:type="dxa"/>
          </w:tcPr>
          <w:p w:rsidR="00DF47FF" w:rsidRPr="004F0BC3" w:rsidRDefault="00DF47FF" w:rsidP="003A5F4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F0BC3">
              <w:rPr>
                <w:b/>
                <w:sz w:val="28"/>
                <w:szCs w:val="28"/>
              </w:rPr>
              <w:lastRenderedPageBreak/>
              <w:t>I /</w:t>
            </w:r>
            <w:r w:rsidRPr="004F0BC3">
              <w:rPr>
                <w:b/>
                <w:sz w:val="28"/>
                <w:szCs w:val="28"/>
                <w:lang w:val="sr-Cyrl-CS"/>
              </w:rPr>
              <w:t>УКУПНИ ПРИХОДИ</w:t>
            </w:r>
          </w:p>
          <w:p w:rsidR="00DF47FF" w:rsidRPr="004F0BC3" w:rsidRDefault="00DF47FF" w:rsidP="003A5F4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F0BC3">
              <w:rPr>
                <w:b/>
                <w:sz w:val="28"/>
                <w:szCs w:val="28"/>
                <w:lang w:val="sr-Cyrl-CS"/>
              </w:rPr>
              <w:t>/ 1 + 2 + 3 /</w:t>
            </w:r>
          </w:p>
        </w:tc>
        <w:tc>
          <w:tcPr>
            <w:tcW w:w="1721" w:type="dxa"/>
          </w:tcPr>
          <w:p w:rsidR="00DF47FF" w:rsidRDefault="00DF47FF" w:rsidP="003A5F4F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  <w:p w:rsidR="00DF47FF" w:rsidRPr="004F0BC3" w:rsidRDefault="005952FD" w:rsidP="00F8162D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2.636.641</w:t>
            </w:r>
          </w:p>
        </w:tc>
        <w:tc>
          <w:tcPr>
            <w:tcW w:w="1722" w:type="dxa"/>
          </w:tcPr>
          <w:p w:rsidR="00DF47FF" w:rsidRDefault="00DF47FF" w:rsidP="001B26FC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  <w:p w:rsidR="00DF47FF" w:rsidRPr="004F0BC3" w:rsidRDefault="00DF47FF" w:rsidP="001B26F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2.603.003</w:t>
            </w:r>
          </w:p>
        </w:tc>
        <w:tc>
          <w:tcPr>
            <w:tcW w:w="1618" w:type="dxa"/>
          </w:tcPr>
          <w:p w:rsidR="00DF47FF" w:rsidRDefault="00DF47FF" w:rsidP="003A5F4F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  <w:p w:rsidR="00DF47FF" w:rsidRPr="004F0BC3" w:rsidRDefault="00D31E0E" w:rsidP="001B26F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101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4F0BC3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F47FF" w:rsidRPr="00522325" w:rsidRDefault="00DF47FF" w:rsidP="0052232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  <w:r w:rsidRPr="00522325">
              <w:rPr>
                <w:b/>
                <w:sz w:val="24"/>
                <w:szCs w:val="24"/>
                <w:lang w:val="sr-Cyrl-CS"/>
              </w:rPr>
              <w:t>ПОСЛОВНИ РАСХОДИ</w:t>
            </w:r>
          </w:p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 xml:space="preserve">Гр. </w:t>
            </w:r>
            <w:r>
              <w:rPr>
                <w:b/>
                <w:sz w:val="24"/>
                <w:szCs w:val="24"/>
                <w:lang w:val="sr-Cyrl-CS"/>
              </w:rPr>
              <w:t>50 + Гр.</w:t>
            </w:r>
            <w:r w:rsidRPr="00F76808">
              <w:rPr>
                <w:b/>
                <w:sz w:val="24"/>
                <w:szCs w:val="24"/>
                <w:lang w:val="sr-Cyrl-CS"/>
              </w:rPr>
              <w:t>51+ Гр. 52 + Гр. 53 + Гр. 54 + Гр. 55</w:t>
            </w:r>
          </w:p>
        </w:tc>
        <w:tc>
          <w:tcPr>
            <w:tcW w:w="1721" w:type="dxa"/>
          </w:tcPr>
          <w:p w:rsidR="00DF47FF" w:rsidRDefault="00DF47FF" w:rsidP="00F8162D">
            <w:pPr>
              <w:jc w:val="center"/>
              <w:rPr>
                <w:b/>
                <w:sz w:val="24"/>
                <w:szCs w:val="24"/>
              </w:rPr>
            </w:pPr>
          </w:p>
          <w:p w:rsidR="00D31E0E" w:rsidRDefault="00D31E0E" w:rsidP="00F8162D">
            <w:pPr>
              <w:jc w:val="center"/>
              <w:rPr>
                <w:b/>
                <w:sz w:val="24"/>
                <w:szCs w:val="24"/>
              </w:rPr>
            </w:pPr>
          </w:p>
          <w:p w:rsidR="00D31E0E" w:rsidRPr="00D31E0E" w:rsidRDefault="00D31E0E" w:rsidP="00F81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2.505.746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b/>
                <w:sz w:val="24"/>
                <w:szCs w:val="24"/>
              </w:rPr>
            </w:pPr>
          </w:p>
          <w:p w:rsidR="00DF47FF" w:rsidRDefault="00DF47FF" w:rsidP="00DF47FF">
            <w:pPr>
              <w:jc w:val="center"/>
              <w:rPr>
                <w:b/>
                <w:sz w:val="24"/>
                <w:szCs w:val="24"/>
              </w:rPr>
            </w:pPr>
          </w:p>
          <w:p w:rsidR="00DF47FF" w:rsidRPr="005A18AC" w:rsidRDefault="00DF47FF" w:rsidP="00DF4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2.402.842</w:t>
            </w:r>
          </w:p>
        </w:tc>
        <w:tc>
          <w:tcPr>
            <w:tcW w:w="1618" w:type="dxa"/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104</w:t>
            </w:r>
          </w:p>
        </w:tc>
      </w:tr>
      <w:tr w:rsidR="00DF47FF" w:rsidTr="004A6B34">
        <w:tc>
          <w:tcPr>
            <w:tcW w:w="2727" w:type="dxa"/>
          </w:tcPr>
          <w:p w:rsidR="00DF47FF" w:rsidRPr="00822A43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22A43">
              <w:rPr>
                <w:b/>
                <w:sz w:val="24"/>
                <w:szCs w:val="24"/>
                <w:lang w:val="sr-Cyrl-CS"/>
              </w:rPr>
              <w:t>Гр.51</w:t>
            </w:r>
            <w:r>
              <w:rPr>
                <w:b/>
                <w:sz w:val="24"/>
                <w:szCs w:val="24"/>
                <w:lang w:val="sr-Cyrl-CS"/>
              </w:rPr>
              <w:t xml:space="preserve"> Трошкови материјала, готива и ел.енергије</w:t>
            </w:r>
          </w:p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Од тога :</w:t>
            </w:r>
          </w:p>
          <w:p w:rsidR="00DF47FF" w:rsidRPr="00F76808" w:rsidRDefault="00DF47FF" w:rsidP="000112F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1.1.</w:t>
            </w:r>
            <w:r w:rsidRPr="00F76808">
              <w:rPr>
                <w:sz w:val="24"/>
                <w:szCs w:val="24"/>
                <w:lang w:val="sr-Cyrl-CS"/>
              </w:rPr>
              <w:t xml:space="preserve"> трошкови материјала </w:t>
            </w:r>
            <w:r>
              <w:rPr>
                <w:sz w:val="24"/>
                <w:szCs w:val="24"/>
                <w:lang w:val="sr-Cyrl-CS"/>
              </w:rPr>
              <w:t>, рез.диј., садни мат. и канц.мат.,</w:t>
            </w:r>
          </w:p>
        </w:tc>
        <w:tc>
          <w:tcPr>
            <w:tcW w:w="1721" w:type="dxa"/>
          </w:tcPr>
          <w:p w:rsidR="00DF47FF" w:rsidRPr="005952FD" w:rsidRDefault="005952FD" w:rsidP="001B35DA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952FD">
              <w:rPr>
                <w:b/>
                <w:sz w:val="24"/>
                <w:szCs w:val="24"/>
                <w:lang w:val="sr-Cyrl-CS"/>
              </w:rPr>
              <w:t>324.667</w:t>
            </w:r>
          </w:p>
          <w:p w:rsidR="005952FD" w:rsidRDefault="005952FD" w:rsidP="001B35DA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952FD" w:rsidRDefault="005952FD" w:rsidP="001B35DA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952FD" w:rsidRDefault="005952FD" w:rsidP="001B35DA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952FD" w:rsidRPr="00F76808" w:rsidRDefault="005952FD" w:rsidP="001B35DA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125.989</w:t>
            </w:r>
          </w:p>
        </w:tc>
        <w:tc>
          <w:tcPr>
            <w:tcW w:w="1722" w:type="dxa"/>
          </w:tcPr>
          <w:p w:rsidR="00DF47FF" w:rsidRPr="001B35DA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B35DA">
              <w:rPr>
                <w:b/>
                <w:sz w:val="24"/>
                <w:szCs w:val="24"/>
                <w:lang w:val="sr-Cyrl-CS"/>
              </w:rPr>
              <w:t>360.470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Pr="00F76808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186.008</w:t>
            </w:r>
          </w:p>
        </w:tc>
        <w:tc>
          <w:tcPr>
            <w:tcW w:w="1618" w:type="dxa"/>
          </w:tcPr>
          <w:p w:rsidR="00DF47FF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F5267">
              <w:rPr>
                <w:b/>
                <w:sz w:val="24"/>
                <w:szCs w:val="24"/>
                <w:lang w:val="sr-Cyrl-CS"/>
              </w:rPr>
              <w:t>090</w:t>
            </w:r>
          </w:p>
          <w:p w:rsidR="007F5267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Pr="007F5267" w:rsidRDefault="007F5267" w:rsidP="003A5F4F">
            <w:pPr>
              <w:jc w:val="center"/>
              <w:rPr>
                <w:sz w:val="24"/>
                <w:szCs w:val="24"/>
                <w:lang w:val="sr-Cyrl-CS"/>
              </w:rPr>
            </w:pPr>
            <w:r w:rsidRPr="007F5267">
              <w:rPr>
                <w:sz w:val="24"/>
                <w:szCs w:val="24"/>
                <w:lang w:val="sr-Cyrl-CS"/>
              </w:rPr>
              <w:t>068</w:t>
            </w:r>
          </w:p>
        </w:tc>
      </w:tr>
      <w:tr w:rsidR="00DF47FF" w:rsidTr="004A6B34">
        <w:tc>
          <w:tcPr>
            <w:tcW w:w="2727" w:type="dxa"/>
          </w:tcPr>
          <w:p w:rsidR="00DF47FF" w:rsidRPr="00822A43" w:rsidRDefault="00DF47FF" w:rsidP="003A5F4F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1.2. трошкови </w:t>
            </w:r>
            <w:r w:rsidRPr="00F76808">
              <w:rPr>
                <w:sz w:val="24"/>
                <w:szCs w:val="24"/>
                <w:lang w:val="sr-Cyrl-CS"/>
              </w:rPr>
              <w:t xml:space="preserve">горива 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Pr="001D5621" w:rsidRDefault="005952FD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178.914</w:t>
            </w:r>
          </w:p>
        </w:tc>
        <w:tc>
          <w:tcPr>
            <w:tcW w:w="1722" w:type="dxa"/>
          </w:tcPr>
          <w:p w:rsidR="00DF47FF" w:rsidRPr="001D5621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161.485</w:t>
            </w:r>
          </w:p>
        </w:tc>
        <w:tc>
          <w:tcPr>
            <w:tcW w:w="1618" w:type="dxa"/>
          </w:tcPr>
          <w:p w:rsidR="00DF47FF" w:rsidRPr="005A7BCE" w:rsidRDefault="007F5267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111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1.3. трошкови </w:t>
            </w:r>
            <w:r w:rsidRPr="00F76808">
              <w:rPr>
                <w:sz w:val="24"/>
                <w:szCs w:val="24"/>
                <w:lang w:val="sr-Cyrl-CS"/>
              </w:rPr>
              <w:t>елек.енергије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5952FD" w:rsidP="001D562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19.764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12.977</w:t>
            </w:r>
          </w:p>
        </w:tc>
        <w:tc>
          <w:tcPr>
            <w:tcW w:w="1618" w:type="dxa"/>
          </w:tcPr>
          <w:p w:rsidR="00DF47FF" w:rsidRPr="00F76808" w:rsidRDefault="007F5267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152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ГР. 52</w:t>
            </w:r>
          </w:p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трошкови зарада, накнада зарада и остали лични расходи</w:t>
            </w:r>
          </w:p>
          <w:p w:rsidR="00DF47FF" w:rsidRPr="00F76808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од тога :</w:t>
            </w:r>
          </w:p>
        </w:tc>
        <w:tc>
          <w:tcPr>
            <w:tcW w:w="1721" w:type="dxa"/>
          </w:tcPr>
          <w:p w:rsidR="00DF47FF" w:rsidRPr="00806DF3" w:rsidRDefault="008F73BA" w:rsidP="008F73BA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1.837.571</w:t>
            </w:r>
          </w:p>
        </w:tc>
        <w:tc>
          <w:tcPr>
            <w:tcW w:w="1722" w:type="dxa"/>
          </w:tcPr>
          <w:p w:rsidR="00DF47FF" w:rsidRPr="00806DF3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06DF3">
              <w:rPr>
                <w:b/>
                <w:sz w:val="24"/>
                <w:szCs w:val="24"/>
                <w:lang w:val="sr-Cyrl-CS"/>
              </w:rPr>
              <w:t>1.62</w:t>
            </w:r>
            <w:r>
              <w:rPr>
                <w:b/>
                <w:sz w:val="24"/>
                <w:szCs w:val="24"/>
              </w:rPr>
              <w:t>2.532</w:t>
            </w:r>
          </w:p>
        </w:tc>
        <w:tc>
          <w:tcPr>
            <w:tcW w:w="1618" w:type="dxa"/>
          </w:tcPr>
          <w:p w:rsidR="00DF47FF" w:rsidRPr="007F5267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F5267">
              <w:rPr>
                <w:b/>
                <w:sz w:val="24"/>
                <w:szCs w:val="24"/>
                <w:lang w:val="sr-Cyrl-CS"/>
              </w:rPr>
              <w:t>113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3A5F4F">
            <w:pPr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 xml:space="preserve">1.4. </w:t>
            </w:r>
            <w:r w:rsidRPr="00F76808">
              <w:rPr>
                <w:sz w:val="24"/>
                <w:szCs w:val="24"/>
                <w:lang w:val="sr-Cyrl-CS"/>
              </w:rPr>
              <w:t>трошкови бруто зарада и бруто  накнада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Pr="00D31E0E" w:rsidRDefault="00DF47FF" w:rsidP="000112FE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952FD" w:rsidRPr="00D31E0E" w:rsidRDefault="005952FD" w:rsidP="000112FE">
            <w:pPr>
              <w:jc w:val="center"/>
              <w:rPr>
                <w:sz w:val="24"/>
                <w:szCs w:val="24"/>
                <w:lang w:val="sr-Cyrl-CS"/>
              </w:rPr>
            </w:pPr>
            <w:r w:rsidRPr="00D31E0E">
              <w:rPr>
                <w:sz w:val="24"/>
                <w:szCs w:val="24"/>
                <w:lang w:val="sr-Cyrl-CS"/>
              </w:rPr>
              <w:t>1.707.214</w:t>
            </w:r>
          </w:p>
        </w:tc>
        <w:tc>
          <w:tcPr>
            <w:tcW w:w="1722" w:type="dxa"/>
          </w:tcPr>
          <w:p w:rsidR="00DF47FF" w:rsidRPr="00D31E0E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Pr="00D31E0E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 w:rsidRPr="00D31E0E">
              <w:rPr>
                <w:sz w:val="24"/>
                <w:szCs w:val="24"/>
                <w:lang w:val="sr-Cyrl-CS"/>
              </w:rPr>
              <w:t>1.548.135</w:t>
            </w:r>
          </w:p>
        </w:tc>
        <w:tc>
          <w:tcPr>
            <w:tcW w:w="1618" w:type="dxa"/>
          </w:tcPr>
          <w:p w:rsidR="007F5267" w:rsidRDefault="007F5267" w:rsidP="000112F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F47FF" w:rsidRPr="007F5267" w:rsidRDefault="007F5267" w:rsidP="007F5267">
            <w:pPr>
              <w:jc w:val="center"/>
              <w:rPr>
                <w:sz w:val="24"/>
                <w:szCs w:val="24"/>
                <w:lang w:val="sr-Cyrl-CS"/>
              </w:rPr>
            </w:pPr>
            <w:r w:rsidRPr="007F5267">
              <w:rPr>
                <w:sz w:val="24"/>
                <w:szCs w:val="24"/>
                <w:lang w:val="sr-Cyrl-CS"/>
              </w:rPr>
              <w:t>110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1.5. </w:t>
            </w:r>
            <w:r w:rsidRPr="00F76808">
              <w:rPr>
                <w:sz w:val="24"/>
                <w:szCs w:val="24"/>
                <w:lang w:val="sr-Cyrl-CS"/>
              </w:rPr>
              <w:t xml:space="preserve"> примања чланова Управног одбора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5952FD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11.574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6.944</w:t>
            </w:r>
          </w:p>
        </w:tc>
        <w:tc>
          <w:tcPr>
            <w:tcW w:w="1618" w:type="dxa"/>
          </w:tcPr>
          <w:p w:rsidR="00DF47FF" w:rsidRPr="00F76808" w:rsidRDefault="007F5267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167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1.6. </w:t>
            </w:r>
            <w:r w:rsidRPr="00F76808">
              <w:rPr>
                <w:sz w:val="24"/>
                <w:szCs w:val="24"/>
                <w:lang w:val="sr-Cyrl-CS"/>
              </w:rPr>
              <w:t xml:space="preserve"> остали лич.расходи по </w:t>
            </w:r>
            <w:r>
              <w:rPr>
                <w:sz w:val="24"/>
                <w:szCs w:val="24"/>
                <w:lang w:val="sr-Cyrl-CS"/>
              </w:rPr>
              <w:t xml:space="preserve">гранском </w:t>
            </w:r>
            <w:r w:rsidRPr="00F76808">
              <w:rPr>
                <w:sz w:val="24"/>
                <w:szCs w:val="24"/>
                <w:lang w:val="sr-Cyrl-CS"/>
              </w:rPr>
              <w:t>колек.уговору</w:t>
            </w:r>
            <w:r>
              <w:rPr>
                <w:sz w:val="24"/>
                <w:szCs w:val="24"/>
                <w:lang w:val="sr-Cyrl-CS"/>
              </w:rPr>
              <w:t xml:space="preserve">- отпремнине, </w:t>
            </w:r>
          </w:p>
        </w:tc>
        <w:tc>
          <w:tcPr>
            <w:tcW w:w="1721" w:type="dxa"/>
          </w:tcPr>
          <w:p w:rsidR="00DF47FF" w:rsidRPr="008F73BA" w:rsidRDefault="008F73BA" w:rsidP="008F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6.967</w:t>
            </w:r>
          </w:p>
        </w:tc>
        <w:tc>
          <w:tcPr>
            <w:tcW w:w="1722" w:type="dxa"/>
          </w:tcPr>
          <w:p w:rsidR="00DF47FF" w:rsidRPr="00416613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6.211</w:t>
            </w:r>
          </w:p>
        </w:tc>
        <w:tc>
          <w:tcPr>
            <w:tcW w:w="1618" w:type="dxa"/>
          </w:tcPr>
          <w:p w:rsidR="00DF47FF" w:rsidRPr="00F76808" w:rsidRDefault="007F5267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112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1.7.  разне помоћи у складу са прописима о раду,</w:t>
            </w:r>
          </w:p>
        </w:tc>
        <w:tc>
          <w:tcPr>
            <w:tcW w:w="1721" w:type="dxa"/>
          </w:tcPr>
          <w:p w:rsidR="00DF47FF" w:rsidRDefault="008F73BA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2.956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3.844</w:t>
            </w:r>
          </w:p>
        </w:tc>
        <w:tc>
          <w:tcPr>
            <w:tcW w:w="1618" w:type="dxa"/>
          </w:tcPr>
          <w:p w:rsidR="00DF47FF" w:rsidRPr="00F76808" w:rsidRDefault="007F5267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077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1.8.  трошкови дневница и путних трошкова ,</w:t>
            </w:r>
          </w:p>
        </w:tc>
        <w:tc>
          <w:tcPr>
            <w:tcW w:w="1721" w:type="dxa"/>
          </w:tcPr>
          <w:p w:rsidR="00DF47FF" w:rsidRDefault="008F73BA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2.823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1.255</w:t>
            </w:r>
          </w:p>
        </w:tc>
        <w:tc>
          <w:tcPr>
            <w:tcW w:w="1618" w:type="dxa"/>
          </w:tcPr>
          <w:p w:rsidR="00DF47FF" w:rsidRPr="00F76808" w:rsidRDefault="007F5267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225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1.9.  трошкови превоза на посао и са посла,</w:t>
            </w:r>
          </w:p>
        </w:tc>
        <w:tc>
          <w:tcPr>
            <w:tcW w:w="1721" w:type="dxa"/>
          </w:tcPr>
          <w:p w:rsidR="00DF47FF" w:rsidRDefault="008F73BA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28.547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20.325</w:t>
            </w:r>
          </w:p>
        </w:tc>
        <w:tc>
          <w:tcPr>
            <w:tcW w:w="1618" w:type="dxa"/>
          </w:tcPr>
          <w:p w:rsidR="00DF47FF" w:rsidRPr="00F76808" w:rsidRDefault="007F5267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140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1.10.  накнада  регреса </w:t>
            </w:r>
            <w:r>
              <w:rPr>
                <w:sz w:val="24"/>
                <w:szCs w:val="24"/>
                <w:lang w:val="sr-Cyrl-CS"/>
              </w:rPr>
              <w:lastRenderedPageBreak/>
              <w:t xml:space="preserve">по колек.уговору, </w:t>
            </w:r>
          </w:p>
        </w:tc>
        <w:tc>
          <w:tcPr>
            <w:tcW w:w="1721" w:type="dxa"/>
          </w:tcPr>
          <w:p w:rsidR="00DF47FF" w:rsidRDefault="008F73BA" w:rsidP="008F73BA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76.471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31.994</w:t>
            </w:r>
          </w:p>
        </w:tc>
        <w:tc>
          <w:tcPr>
            <w:tcW w:w="1618" w:type="dxa"/>
          </w:tcPr>
          <w:p w:rsidR="00DF47FF" w:rsidRPr="00F76808" w:rsidRDefault="007F5267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239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 xml:space="preserve">1.11.  остале накнаде - за рођење дјетета и друга примања радника, </w:t>
            </w:r>
          </w:p>
        </w:tc>
        <w:tc>
          <w:tcPr>
            <w:tcW w:w="1721" w:type="dxa"/>
          </w:tcPr>
          <w:p w:rsidR="00DF47FF" w:rsidRDefault="008F73BA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1.019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3.824</w:t>
            </w:r>
          </w:p>
        </w:tc>
        <w:tc>
          <w:tcPr>
            <w:tcW w:w="1618" w:type="dxa"/>
          </w:tcPr>
          <w:p w:rsidR="00DF47FF" w:rsidRDefault="007F5267" w:rsidP="000112F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027</w:t>
            </w:r>
          </w:p>
          <w:p w:rsidR="007F5267" w:rsidRPr="00F76808" w:rsidRDefault="007F5267" w:rsidP="000112F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3A5F4F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</w:tcPr>
          <w:p w:rsidR="00DF47FF" w:rsidRPr="0071735E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22" w:type="dxa"/>
          </w:tcPr>
          <w:p w:rsidR="00DF47FF" w:rsidRPr="0071735E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Pr="00F76808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ГР. 53</w:t>
            </w:r>
          </w:p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трошкови произ.услуга</w:t>
            </w:r>
            <w:r>
              <w:rPr>
                <w:b/>
                <w:sz w:val="24"/>
                <w:szCs w:val="24"/>
                <w:lang w:val="sr-Cyrl-CS"/>
              </w:rPr>
              <w:t>, од тога :</w:t>
            </w:r>
          </w:p>
          <w:p w:rsidR="00DF47FF" w:rsidRDefault="00DF47FF" w:rsidP="003A5F4F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1.12. трошкови на изради еко острва</w:t>
            </w:r>
            <w:r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71735E">
              <w:rPr>
                <w:sz w:val="24"/>
                <w:szCs w:val="24"/>
                <w:lang w:val="sr-Cyrl-CS"/>
              </w:rPr>
              <w:t>и радови у гробљу</w:t>
            </w:r>
            <w:r>
              <w:rPr>
                <w:b/>
                <w:sz w:val="24"/>
                <w:szCs w:val="24"/>
                <w:lang w:val="sr-Cyrl-CS"/>
              </w:rPr>
              <w:t>,</w:t>
            </w:r>
          </w:p>
          <w:p w:rsidR="00DF47FF" w:rsidRPr="00F76808" w:rsidRDefault="00DF47FF" w:rsidP="003A5F4F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</w:tcPr>
          <w:p w:rsidR="00DF47FF" w:rsidRPr="00BE6F31" w:rsidRDefault="00BE6F31" w:rsidP="00522325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E6F31">
              <w:rPr>
                <w:b/>
                <w:sz w:val="24"/>
                <w:szCs w:val="24"/>
                <w:lang w:val="sr-Cyrl-CS"/>
              </w:rPr>
              <w:t>144.791</w:t>
            </w:r>
          </w:p>
          <w:p w:rsidR="008F73BA" w:rsidRDefault="008F73BA" w:rsidP="00522325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8F73BA" w:rsidRDefault="008F73BA" w:rsidP="00522325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8F73BA" w:rsidRDefault="008F73BA" w:rsidP="00522325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8F73BA" w:rsidRPr="0071735E" w:rsidRDefault="008A140E" w:rsidP="0052232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7.710</w:t>
            </w:r>
          </w:p>
        </w:tc>
        <w:tc>
          <w:tcPr>
            <w:tcW w:w="1722" w:type="dxa"/>
          </w:tcPr>
          <w:p w:rsidR="00DF47FF" w:rsidRPr="005A18AC" w:rsidRDefault="00DF47FF" w:rsidP="00DF47FF">
            <w:pPr>
              <w:jc w:val="center"/>
              <w:rPr>
                <w:b/>
                <w:sz w:val="24"/>
                <w:szCs w:val="24"/>
              </w:rPr>
            </w:pPr>
            <w:r w:rsidRPr="005A18AC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3.198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Pr="0071735E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52.101</w:t>
            </w:r>
          </w:p>
        </w:tc>
        <w:tc>
          <w:tcPr>
            <w:tcW w:w="1618" w:type="dxa"/>
          </w:tcPr>
          <w:p w:rsidR="00DF47FF" w:rsidRDefault="007F5267" w:rsidP="00522325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F5267">
              <w:rPr>
                <w:b/>
                <w:sz w:val="24"/>
                <w:szCs w:val="24"/>
                <w:lang w:val="sr-Cyrl-CS"/>
              </w:rPr>
              <w:t>065</w:t>
            </w:r>
          </w:p>
          <w:p w:rsidR="007F5267" w:rsidRDefault="007F5267" w:rsidP="00522325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Default="007F5267" w:rsidP="00522325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Default="007F5267" w:rsidP="00522325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Pr="007F5267" w:rsidRDefault="007F5267" w:rsidP="00522325">
            <w:pPr>
              <w:jc w:val="center"/>
              <w:rPr>
                <w:sz w:val="24"/>
                <w:szCs w:val="24"/>
                <w:lang w:val="sr-Cyrl-CS"/>
              </w:rPr>
            </w:pPr>
            <w:r w:rsidRPr="007F5267">
              <w:rPr>
                <w:sz w:val="24"/>
                <w:szCs w:val="24"/>
                <w:lang w:val="sr-Cyrl-CS"/>
              </w:rPr>
              <w:t>015</w:t>
            </w:r>
          </w:p>
        </w:tc>
      </w:tr>
      <w:tr w:rsidR="00DF47FF" w:rsidTr="004A6B34">
        <w:tc>
          <w:tcPr>
            <w:tcW w:w="2727" w:type="dxa"/>
          </w:tcPr>
          <w:p w:rsidR="00DF47FF" w:rsidRPr="00AA220B" w:rsidRDefault="00DF47FF" w:rsidP="003A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 трошкови птт услуга</w:t>
            </w:r>
          </w:p>
        </w:tc>
        <w:tc>
          <w:tcPr>
            <w:tcW w:w="1721" w:type="dxa"/>
          </w:tcPr>
          <w:p w:rsidR="00DF47FF" w:rsidRPr="008A140E" w:rsidRDefault="008A140E" w:rsidP="00BE6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</w:t>
            </w:r>
            <w:r w:rsidR="00BE6F31">
              <w:rPr>
                <w:sz w:val="24"/>
                <w:szCs w:val="24"/>
              </w:rPr>
              <w:t>58</w:t>
            </w:r>
          </w:p>
        </w:tc>
        <w:tc>
          <w:tcPr>
            <w:tcW w:w="1722" w:type="dxa"/>
          </w:tcPr>
          <w:p w:rsidR="00DF47FF" w:rsidRPr="00131684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28.909</w:t>
            </w:r>
          </w:p>
        </w:tc>
        <w:tc>
          <w:tcPr>
            <w:tcW w:w="1618" w:type="dxa"/>
          </w:tcPr>
          <w:p w:rsidR="00DF47FF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058</w:t>
            </w:r>
          </w:p>
        </w:tc>
      </w:tr>
      <w:tr w:rsidR="00DF47FF" w:rsidTr="004A6B34">
        <w:tc>
          <w:tcPr>
            <w:tcW w:w="2727" w:type="dxa"/>
          </w:tcPr>
          <w:p w:rsidR="00DF47FF" w:rsidRPr="0067525D" w:rsidRDefault="00DF47FF" w:rsidP="003A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1.14.трошкови транспорта, равнања депоније   и рада ауто дизалице ,</w:t>
            </w:r>
          </w:p>
        </w:tc>
        <w:tc>
          <w:tcPr>
            <w:tcW w:w="1721" w:type="dxa"/>
          </w:tcPr>
          <w:p w:rsidR="00DF47FF" w:rsidRPr="008A140E" w:rsidRDefault="008A140E" w:rsidP="00131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16.642</w:t>
            </w:r>
          </w:p>
        </w:tc>
        <w:tc>
          <w:tcPr>
            <w:tcW w:w="1722" w:type="dxa"/>
          </w:tcPr>
          <w:p w:rsidR="00DF47FF" w:rsidRPr="00131684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23.644</w:t>
            </w:r>
          </w:p>
        </w:tc>
        <w:tc>
          <w:tcPr>
            <w:tcW w:w="1618" w:type="dxa"/>
          </w:tcPr>
          <w:p w:rsidR="00DF47FF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</w:t>
            </w:r>
          </w:p>
        </w:tc>
      </w:tr>
      <w:tr w:rsidR="00DF47FF" w:rsidTr="004A6B34">
        <w:tc>
          <w:tcPr>
            <w:tcW w:w="2727" w:type="dxa"/>
          </w:tcPr>
          <w:p w:rsidR="00DF47FF" w:rsidRPr="0067525D" w:rsidRDefault="00DF47FF" w:rsidP="0067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1.15.трошкови текућег и инвес.одржавања опреме и  одржавање инфор.система,</w:t>
            </w:r>
          </w:p>
        </w:tc>
        <w:tc>
          <w:tcPr>
            <w:tcW w:w="1721" w:type="dxa"/>
          </w:tcPr>
          <w:p w:rsidR="00DF47FF" w:rsidRPr="008A140E" w:rsidRDefault="008A140E" w:rsidP="003A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50.350</w:t>
            </w:r>
          </w:p>
        </w:tc>
        <w:tc>
          <w:tcPr>
            <w:tcW w:w="1722" w:type="dxa"/>
          </w:tcPr>
          <w:p w:rsidR="00DF47FF" w:rsidRPr="00FA2271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70.299</w:t>
            </w:r>
          </w:p>
        </w:tc>
        <w:tc>
          <w:tcPr>
            <w:tcW w:w="1618" w:type="dxa"/>
          </w:tcPr>
          <w:p w:rsidR="00DF47FF" w:rsidRPr="007F5267" w:rsidRDefault="007F5267" w:rsidP="003A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</w:t>
            </w:r>
          </w:p>
        </w:tc>
      </w:tr>
      <w:tr w:rsidR="00DF47FF" w:rsidTr="004A6B34">
        <w:tc>
          <w:tcPr>
            <w:tcW w:w="2727" w:type="dxa"/>
          </w:tcPr>
          <w:p w:rsidR="00DF47FF" w:rsidRPr="0067525D" w:rsidRDefault="00DF47FF" w:rsidP="003A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1.16.трош. закупнине,</w:t>
            </w:r>
          </w:p>
        </w:tc>
        <w:tc>
          <w:tcPr>
            <w:tcW w:w="1721" w:type="dxa"/>
          </w:tcPr>
          <w:p w:rsidR="00DF47FF" w:rsidRPr="008A140E" w:rsidRDefault="008A140E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8.328</w:t>
            </w:r>
          </w:p>
        </w:tc>
        <w:tc>
          <w:tcPr>
            <w:tcW w:w="1722" w:type="dxa"/>
          </w:tcPr>
          <w:p w:rsidR="00DF47FF" w:rsidRPr="00FA2271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7.243</w:t>
            </w:r>
          </w:p>
        </w:tc>
        <w:tc>
          <w:tcPr>
            <w:tcW w:w="1618" w:type="dxa"/>
          </w:tcPr>
          <w:p w:rsidR="00DF47FF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DF47FF" w:rsidTr="004A6B34">
        <w:tc>
          <w:tcPr>
            <w:tcW w:w="2727" w:type="dxa"/>
          </w:tcPr>
          <w:p w:rsidR="00DF47FF" w:rsidRPr="0067525D" w:rsidRDefault="00DF47FF" w:rsidP="003A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1.17. </w:t>
            </w:r>
            <w:proofErr w:type="gramStart"/>
            <w:r>
              <w:rPr>
                <w:sz w:val="24"/>
                <w:szCs w:val="24"/>
              </w:rPr>
              <w:t>трош.рекл</w:t>
            </w:r>
            <w:proofErr w:type="gramEnd"/>
            <w:r>
              <w:rPr>
                <w:sz w:val="24"/>
                <w:szCs w:val="24"/>
              </w:rPr>
              <w:t>. и пропаганде,</w:t>
            </w:r>
          </w:p>
        </w:tc>
        <w:tc>
          <w:tcPr>
            <w:tcW w:w="1721" w:type="dxa"/>
          </w:tcPr>
          <w:p w:rsidR="00DF47FF" w:rsidRPr="008A140E" w:rsidRDefault="008A140E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4.490</w:t>
            </w:r>
          </w:p>
        </w:tc>
        <w:tc>
          <w:tcPr>
            <w:tcW w:w="1722" w:type="dxa"/>
          </w:tcPr>
          <w:p w:rsidR="00DF47FF" w:rsidRPr="00FA2271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7.881</w:t>
            </w:r>
          </w:p>
        </w:tc>
        <w:tc>
          <w:tcPr>
            <w:tcW w:w="1618" w:type="dxa"/>
          </w:tcPr>
          <w:p w:rsidR="00DF47FF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</w:tr>
      <w:tr w:rsidR="00DF47FF" w:rsidTr="004A6B34">
        <w:tc>
          <w:tcPr>
            <w:tcW w:w="2727" w:type="dxa"/>
          </w:tcPr>
          <w:p w:rsidR="00DF47FF" w:rsidRPr="0067525D" w:rsidRDefault="00DF47FF" w:rsidP="003A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1.18.уговор о дјелу са физ.лицима,</w:t>
            </w:r>
          </w:p>
        </w:tc>
        <w:tc>
          <w:tcPr>
            <w:tcW w:w="1721" w:type="dxa"/>
          </w:tcPr>
          <w:p w:rsidR="00DF47FF" w:rsidRPr="008A140E" w:rsidRDefault="008A140E" w:rsidP="003A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33.292</w:t>
            </w:r>
          </w:p>
        </w:tc>
        <w:tc>
          <w:tcPr>
            <w:tcW w:w="1722" w:type="dxa"/>
          </w:tcPr>
          <w:p w:rsidR="00DF47FF" w:rsidRPr="00FA2271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29.789</w:t>
            </w:r>
          </w:p>
        </w:tc>
        <w:tc>
          <w:tcPr>
            <w:tcW w:w="1618" w:type="dxa"/>
          </w:tcPr>
          <w:p w:rsidR="00DF47FF" w:rsidRPr="007F5267" w:rsidRDefault="007F5267" w:rsidP="003A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DF47FF" w:rsidTr="004A6B34">
        <w:tc>
          <w:tcPr>
            <w:tcW w:w="2727" w:type="dxa"/>
          </w:tcPr>
          <w:p w:rsidR="00DF47FF" w:rsidRPr="0067525D" w:rsidRDefault="00DF47FF" w:rsidP="003A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1.19.трош.комун. услуга</w:t>
            </w:r>
          </w:p>
        </w:tc>
        <w:tc>
          <w:tcPr>
            <w:tcW w:w="1721" w:type="dxa"/>
          </w:tcPr>
          <w:p w:rsidR="00DF47FF" w:rsidRPr="008A140E" w:rsidRDefault="008A140E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4.563</w:t>
            </w:r>
          </w:p>
        </w:tc>
        <w:tc>
          <w:tcPr>
            <w:tcW w:w="1722" w:type="dxa"/>
          </w:tcPr>
          <w:p w:rsidR="00DF47FF" w:rsidRPr="00FA2271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1.539</w:t>
            </w:r>
          </w:p>
        </w:tc>
        <w:tc>
          <w:tcPr>
            <w:tcW w:w="1618" w:type="dxa"/>
          </w:tcPr>
          <w:p w:rsidR="00DF47FF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</w:tr>
      <w:tr w:rsidR="00DF47FF" w:rsidTr="004A6B34">
        <w:tc>
          <w:tcPr>
            <w:tcW w:w="2727" w:type="dxa"/>
          </w:tcPr>
          <w:p w:rsidR="00DF47FF" w:rsidRPr="0067525D" w:rsidRDefault="00DF47FF" w:rsidP="003A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1.20.трош.заштите на раду,</w:t>
            </w:r>
          </w:p>
        </w:tc>
        <w:tc>
          <w:tcPr>
            <w:tcW w:w="1721" w:type="dxa"/>
          </w:tcPr>
          <w:p w:rsidR="00DF47FF" w:rsidRPr="008A140E" w:rsidRDefault="008A140E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1.658</w:t>
            </w:r>
          </w:p>
        </w:tc>
        <w:tc>
          <w:tcPr>
            <w:tcW w:w="1722" w:type="dxa"/>
          </w:tcPr>
          <w:p w:rsidR="00DF47FF" w:rsidRPr="00FA2271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</w:t>
            </w:r>
          </w:p>
        </w:tc>
        <w:tc>
          <w:tcPr>
            <w:tcW w:w="1618" w:type="dxa"/>
          </w:tcPr>
          <w:p w:rsidR="00DF47FF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DF47FF" w:rsidTr="004A6B34">
        <w:tc>
          <w:tcPr>
            <w:tcW w:w="2727" w:type="dxa"/>
          </w:tcPr>
          <w:p w:rsidR="00DF47FF" w:rsidRPr="0067525D" w:rsidRDefault="00DF47FF" w:rsidP="00FA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1.21. трошкови штампања рачуна,</w:t>
            </w:r>
          </w:p>
        </w:tc>
        <w:tc>
          <w:tcPr>
            <w:tcW w:w="1721" w:type="dxa"/>
          </w:tcPr>
          <w:p w:rsidR="00DF47FF" w:rsidRPr="00BE6F31" w:rsidRDefault="00BE6F31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</w:t>
            </w:r>
          </w:p>
        </w:tc>
        <w:tc>
          <w:tcPr>
            <w:tcW w:w="1722" w:type="dxa"/>
          </w:tcPr>
          <w:p w:rsidR="00DF47FF" w:rsidRPr="00FA2271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1618" w:type="dxa"/>
          </w:tcPr>
          <w:p w:rsidR="00DF47FF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ГР. 54</w:t>
            </w:r>
          </w:p>
          <w:p w:rsidR="00DF47FF" w:rsidRPr="00F76808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трошкови амортизације и резервисања</w:t>
            </w:r>
          </w:p>
          <w:p w:rsidR="00DF47FF" w:rsidRPr="00F76808" w:rsidRDefault="00DF47FF" w:rsidP="0052232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1.22.</w:t>
            </w:r>
            <w:r w:rsidRPr="00F76808">
              <w:rPr>
                <w:sz w:val="24"/>
                <w:szCs w:val="24"/>
                <w:lang w:val="sr-Cyrl-CS"/>
              </w:rPr>
              <w:t xml:space="preserve"> трошкови амортизације</w:t>
            </w:r>
            <w:r>
              <w:rPr>
                <w:sz w:val="24"/>
                <w:szCs w:val="24"/>
                <w:lang w:val="sr-Cyrl-CS"/>
              </w:rPr>
              <w:t xml:space="preserve">, </w:t>
            </w:r>
          </w:p>
        </w:tc>
        <w:tc>
          <w:tcPr>
            <w:tcW w:w="1721" w:type="dxa"/>
          </w:tcPr>
          <w:p w:rsidR="00DF47FF" w:rsidRPr="00BE6F31" w:rsidRDefault="00BE6F31" w:rsidP="003A323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E6F31">
              <w:rPr>
                <w:b/>
                <w:sz w:val="24"/>
                <w:szCs w:val="24"/>
                <w:lang w:val="sr-Cyrl-CS"/>
              </w:rPr>
              <w:t>140.981</w:t>
            </w:r>
          </w:p>
          <w:p w:rsidR="00BE6F31" w:rsidRDefault="00BE6F31" w:rsidP="003A3234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BE6F31" w:rsidRDefault="00BE6F31" w:rsidP="003A3234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BE6F31" w:rsidRDefault="00BE6F31" w:rsidP="003A3234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BE6F31" w:rsidRPr="00F76808" w:rsidRDefault="00BE6F31" w:rsidP="003A323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140.981</w:t>
            </w:r>
          </w:p>
        </w:tc>
        <w:tc>
          <w:tcPr>
            <w:tcW w:w="1722" w:type="dxa"/>
          </w:tcPr>
          <w:p w:rsidR="00DF47FF" w:rsidRPr="000A1427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A1427">
              <w:rPr>
                <w:b/>
                <w:sz w:val="24"/>
                <w:szCs w:val="24"/>
                <w:lang w:val="sr-Cyrl-CS"/>
              </w:rPr>
              <w:t>122.</w:t>
            </w:r>
            <w:r>
              <w:rPr>
                <w:b/>
                <w:sz w:val="24"/>
                <w:szCs w:val="24"/>
              </w:rPr>
              <w:t>373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Pr="00F76808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122.</w:t>
            </w:r>
            <w:r>
              <w:rPr>
                <w:sz w:val="24"/>
                <w:szCs w:val="24"/>
              </w:rPr>
              <w:t>373</w:t>
            </w:r>
          </w:p>
        </w:tc>
        <w:tc>
          <w:tcPr>
            <w:tcW w:w="1618" w:type="dxa"/>
          </w:tcPr>
          <w:p w:rsidR="00DF47FF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F5267">
              <w:rPr>
                <w:b/>
                <w:sz w:val="24"/>
                <w:szCs w:val="24"/>
                <w:lang w:val="sr-Cyrl-CS"/>
              </w:rPr>
              <w:t>115</w:t>
            </w:r>
          </w:p>
          <w:p w:rsidR="007F5267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Pr="007F5267" w:rsidRDefault="007F5267" w:rsidP="003A5F4F">
            <w:pPr>
              <w:jc w:val="center"/>
              <w:rPr>
                <w:sz w:val="24"/>
                <w:szCs w:val="24"/>
                <w:lang w:val="sr-Cyrl-CS"/>
              </w:rPr>
            </w:pPr>
            <w:r w:rsidRPr="007F5267">
              <w:rPr>
                <w:sz w:val="24"/>
                <w:szCs w:val="24"/>
                <w:lang w:val="sr-Cyrl-CS"/>
              </w:rPr>
              <w:t>115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F47FF" w:rsidRPr="00F76808" w:rsidRDefault="00DF47FF" w:rsidP="003A5F4F">
            <w:pPr>
              <w:jc w:val="center"/>
              <w:rPr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ГР. 55</w:t>
            </w:r>
            <w:r w:rsidRPr="00F76808">
              <w:rPr>
                <w:sz w:val="24"/>
                <w:szCs w:val="24"/>
                <w:lang w:val="sr-Cyrl-CS"/>
              </w:rPr>
              <w:t xml:space="preserve"> </w:t>
            </w:r>
          </w:p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нематеријални трошкови</w:t>
            </w:r>
            <w:r>
              <w:rPr>
                <w:b/>
                <w:sz w:val="24"/>
                <w:szCs w:val="24"/>
                <w:lang w:val="sr-Cyrl-CS"/>
              </w:rPr>
              <w:t>, од тога :</w:t>
            </w:r>
          </w:p>
          <w:p w:rsidR="00DF47FF" w:rsidRPr="00437E1A" w:rsidRDefault="00DF47FF" w:rsidP="003A5F4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DF47FF" w:rsidRDefault="00DF47FF" w:rsidP="00C61B2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0A1654" w:rsidRPr="000A1427" w:rsidRDefault="000A1654" w:rsidP="000A165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43.627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F47FF" w:rsidRPr="000A1427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A1427">
              <w:rPr>
                <w:b/>
                <w:sz w:val="24"/>
                <w:szCs w:val="24"/>
                <w:lang w:val="sr-Cyrl-CS"/>
              </w:rPr>
              <w:t>54.</w:t>
            </w:r>
            <w:r>
              <w:rPr>
                <w:b/>
                <w:sz w:val="24"/>
                <w:szCs w:val="24"/>
              </w:rPr>
              <w:t>771</w:t>
            </w:r>
          </w:p>
        </w:tc>
        <w:tc>
          <w:tcPr>
            <w:tcW w:w="1618" w:type="dxa"/>
          </w:tcPr>
          <w:p w:rsidR="00DF47FF" w:rsidRDefault="00DF47FF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7F5267" w:rsidRPr="00BE2CA5" w:rsidRDefault="007F5267" w:rsidP="003A5F4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080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52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1.23. трошкови ревизије фин.извјештаја ,</w:t>
            </w:r>
          </w:p>
        </w:tc>
        <w:tc>
          <w:tcPr>
            <w:tcW w:w="1721" w:type="dxa"/>
          </w:tcPr>
          <w:p w:rsidR="00DF47FF" w:rsidRPr="00BE6F31" w:rsidRDefault="00BE6F31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</w:t>
            </w:r>
          </w:p>
        </w:tc>
        <w:tc>
          <w:tcPr>
            <w:tcW w:w="1722" w:type="dxa"/>
          </w:tcPr>
          <w:p w:rsidR="00DF47FF" w:rsidRPr="000A1427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</w:t>
            </w:r>
          </w:p>
        </w:tc>
        <w:tc>
          <w:tcPr>
            <w:tcW w:w="1618" w:type="dxa"/>
          </w:tcPr>
          <w:p w:rsidR="00DF47FF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 w:rsidRPr="007F5267">
              <w:rPr>
                <w:sz w:val="24"/>
                <w:szCs w:val="24"/>
              </w:rPr>
              <w:t>100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AA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1.24.трош.адвок.услуга,</w:t>
            </w:r>
          </w:p>
        </w:tc>
        <w:tc>
          <w:tcPr>
            <w:tcW w:w="1721" w:type="dxa"/>
          </w:tcPr>
          <w:p w:rsidR="00DF47FF" w:rsidRPr="00BE6F31" w:rsidRDefault="00BE6F31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22" w:type="dxa"/>
          </w:tcPr>
          <w:p w:rsidR="00DF47FF" w:rsidRPr="000A1427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1.247</w:t>
            </w:r>
          </w:p>
        </w:tc>
        <w:tc>
          <w:tcPr>
            <w:tcW w:w="1618" w:type="dxa"/>
          </w:tcPr>
          <w:p w:rsidR="00DF47FF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52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1.25.трошкови струч.усавршавања,  семинари и стручне радионице, </w:t>
            </w:r>
          </w:p>
        </w:tc>
        <w:tc>
          <w:tcPr>
            <w:tcW w:w="1721" w:type="dxa"/>
          </w:tcPr>
          <w:p w:rsidR="00DF47FF" w:rsidRDefault="00DF47FF" w:rsidP="000A1427">
            <w:pPr>
              <w:jc w:val="center"/>
              <w:rPr>
                <w:sz w:val="24"/>
                <w:szCs w:val="24"/>
              </w:rPr>
            </w:pPr>
          </w:p>
          <w:p w:rsidR="00BE6F31" w:rsidRPr="00BE6F31" w:rsidRDefault="00BE6F31" w:rsidP="000A1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1.175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</w:rPr>
            </w:pPr>
          </w:p>
          <w:p w:rsidR="00DF47FF" w:rsidRPr="000A1427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618" w:type="dxa"/>
          </w:tcPr>
          <w:p w:rsidR="00DF47FF" w:rsidRDefault="00DF47FF" w:rsidP="00522325">
            <w:pPr>
              <w:jc w:val="center"/>
              <w:rPr>
                <w:sz w:val="24"/>
                <w:szCs w:val="24"/>
              </w:rPr>
            </w:pPr>
          </w:p>
          <w:p w:rsidR="007F5267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DF47FF" w:rsidTr="004A6B34">
        <w:tc>
          <w:tcPr>
            <w:tcW w:w="2727" w:type="dxa"/>
          </w:tcPr>
          <w:p w:rsidR="00DF47FF" w:rsidRPr="00BE6F31" w:rsidRDefault="00DF47FF" w:rsidP="00BE6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1.26.трошкови одржавања </w:t>
            </w:r>
            <w:proofErr w:type="gramStart"/>
            <w:r>
              <w:rPr>
                <w:sz w:val="24"/>
                <w:szCs w:val="24"/>
              </w:rPr>
              <w:t>рачунара  и</w:t>
            </w:r>
            <w:proofErr w:type="gramEnd"/>
            <w:r>
              <w:rPr>
                <w:sz w:val="24"/>
                <w:szCs w:val="24"/>
              </w:rPr>
              <w:t xml:space="preserve"> израда нових рачунарских програма, за ПЈ Гробље и израда уговора са домаћинствима</w:t>
            </w:r>
            <w:r w:rsidR="00BE6F31">
              <w:rPr>
                <w:sz w:val="24"/>
                <w:szCs w:val="24"/>
              </w:rPr>
              <w:t xml:space="preserve"> и прав. лицима</w:t>
            </w:r>
            <w:r>
              <w:rPr>
                <w:sz w:val="24"/>
                <w:szCs w:val="24"/>
              </w:rPr>
              <w:t>,</w:t>
            </w:r>
            <w:r w:rsidR="00BE6F31">
              <w:rPr>
                <w:sz w:val="24"/>
                <w:szCs w:val="24"/>
              </w:rPr>
              <w:t>Цент.рег. ХОВ</w:t>
            </w:r>
          </w:p>
        </w:tc>
        <w:tc>
          <w:tcPr>
            <w:tcW w:w="1721" w:type="dxa"/>
          </w:tcPr>
          <w:p w:rsidR="00DF47FF" w:rsidRDefault="00DF47FF" w:rsidP="00522325">
            <w:pPr>
              <w:jc w:val="center"/>
              <w:rPr>
                <w:sz w:val="24"/>
                <w:szCs w:val="24"/>
              </w:rPr>
            </w:pPr>
          </w:p>
          <w:p w:rsidR="00BE6F31" w:rsidRPr="00BE6F31" w:rsidRDefault="00BE6F31" w:rsidP="00BE6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1.935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</w:rPr>
            </w:pPr>
          </w:p>
          <w:p w:rsidR="00DF47FF" w:rsidRPr="00472873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4.290</w:t>
            </w:r>
          </w:p>
        </w:tc>
        <w:tc>
          <w:tcPr>
            <w:tcW w:w="1618" w:type="dxa"/>
          </w:tcPr>
          <w:p w:rsidR="00DF47FF" w:rsidRDefault="00DF47FF" w:rsidP="00522325">
            <w:pPr>
              <w:jc w:val="center"/>
              <w:rPr>
                <w:sz w:val="24"/>
                <w:szCs w:val="24"/>
              </w:rPr>
            </w:pPr>
          </w:p>
          <w:p w:rsidR="007F5267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52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1.27.технички преглед возила и услуге на одржавању опреме  за чистоћу,</w:t>
            </w:r>
          </w:p>
        </w:tc>
        <w:tc>
          <w:tcPr>
            <w:tcW w:w="1721" w:type="dxa"/>
          </w:tcPr>
          <w:p w:rsidR="00DF47FF" w:rsidRDefault="00DF47FF" w:rsidP="00B7177D">
            <w:pPr>
              <w:jc w:val="center"/>
              <w:rPr>
                <w:sz w:val="24"/>
                <w:szCs w:val="24"/>
              </w:rPr>
            </w:pPr>
          </w:p>
          <w:p w:rsidR="00BE6F31" w:rsidRPr="00BE6F31" w:rsidRDefault="00BE6F31" w:rsidP="00B7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4.704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</w:rPr>
            </w:pPr>
          </w:p>
          <w:p w:rsidR="00DF47FF" w:rsidRPr="00472873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5.401</w:t>
            </w:r>
          </w:p>
        </w:tc>
        <w:tc>
          <w:tcPr>
            <w:tcW w:w="1618" w:type="dxa"/>
          </w:tcPr>
          <w:p w:rsidR="00DF47FF" w:rsidRDefault="00DF47FF" w:rsidP="00522325">
            <w:pPr>
              <w:jc w:val="center"/>
              <w:rPr>
                <w:sz w:val="24"/>
                <w:szCs w:val="24"/>
              </w:rPr>
            </w:pPr>
          </w:p>
          <w:p w:rsidR="007F5267" w:rsidRPr="007F5267" w:rsidRDefault="007F5267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52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 .трошкови репрезентације ,</w:t>
            </w:r>
          </w:p>
        </w:tc>
        <w:tc>
          <w:tcPr>
            <w:tcW w:w="1721" w:type="dxa"/>
          </w:tcPr>
          <w:p w:rsidR="00DF47FF" w:rsidRPr="00BE6F31" w:rsidRDefault="00BE6F31" w:rsidP="00B7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6.326</w:t>
            </w:r>
          </w:p>
        </w:tc>
        <w:tc>
          <w:tcPr>
            <w:tcW w:w="1722" w:type="dxa"/>
          </w:tcPr>
          <w:p w:rsidR="00DF47FF" w:rsidRPr="00472873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8.835</w:t>
            </w:r>
          </w:p>
        </w:tc>
        <w:tc>
          <w:tcPr>
            <w:tcW w:w="1618" w:type="dxa"/>
          </w:tcPr>
          <w:p w:rsidR="00DF47FF" w:rsidRPr="00546F7F" w:rsidRDefault="00546F7F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 трошкови премије осигурања лица и опреме,</w:t>
            </w:r>
          </w:p>
        </w:tc>
        <w:tc>
          <w:tcPr>
            <w:tcW w:w="1721" w:type="dxa"/>
          </w:tcPr>
          <w:p w:rsidR="00DF47FF" w:rsidRPr="000A1654" w:rsidRDefault="000A1654" w:rsidP="00B7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11.806</w:t>
            </w:r>
          </w:p>
        </w:tc>
        <w:tc>
          <w:tcPr>
            <w:tcW w:w="1722" w:type="dxa"/>
          </w:tcPr>
          <w:p w:rsidR="00DF47FF" w:rsidRPr="00472873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10.560</w:t>
            </w:r>
          </w:p>
        </w:tc>
        <w:tc>
          <w:tcPr>
            <w:tcW w:w="1618" w:type="dxa"/>
          </w:tcPr>
          <w:p w:rsidR="00DF47FF" w:rsidRPr="00546F7F" w:rsidRDefault="00546F7F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52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1.30.трошкови платног промета,</w:t>
            </w:r>
          </w:p>
        </w:tc>
        <w:tc>
          <w:tcPr>
            <w:tcW w:w="1721" w:type="dxa"/>
          </w:tcPr>
          <w:p w:rsidR="00DF47FF" w:rsidRPr="000A1654" w:rsidRDefault="000A1654" w:rsidP="000A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4.071</w:t>
            </w:r>
          </w:p>
        </w:tc>
        <w:tc>
          <w:tcPr>
            <w:tcW w:w="1722" w:type="dxa"/>
          </w:tcPr>
          <w:p w:rsidR="00DF47FF" w:rsidRPr="00472873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8.387</w:t>
            </w:r>
          </w:p>
        </w:tc>
        <w:tc>
          <w:tcPr>
            <w:tcW w:w="1618" w:type="dxa"/>
          </w:tcPr>
          <w:p w:rsidR="00DF47FF" w:rsidRPr="00546F7F" w:rsidRDefault="00546F7F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1.31. трошкови чланарина коморама,</w:t>
            </w:r>
          </w:p>
        </w:tc>
        <w:tc>
          <w:tcPr>
            <w:tcW w:w="1721" w:type="dxa"/>
          </w:tcPr>
          <w:p w:rsidR="00DF47FF" w:rsidRPr="000A1654" w:rsidRDefault="000A1654" w:rsidP="00B7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1.143</w:t>
            </w:r>
          </w:p>
        </w:tc>
        <w:tc>
          <w:tcPr>
            <w:tcW w:w="1722" w:type="dxa"/>
          </w:tcPr>
          <w:p w:rsidR="00DF47FF" w:rsidRPr="00472873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1.096</w:t>
            </w:r>
          </w:p>
        </w:tc>
        <w:tc>
          <w:tcPr>
            <w:tcW w:w="1618" w:type="dxa"/>
          </w:tcPr>
          <w:p w:rsidR="00DF47FF" w:rsidRPr="00546F7F" w:rsidRDefault="00546F7F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3A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1.32. трошкови огласа у новинама и претплата на стручну литературу,</w:t>
            </w:r>
          </w:p>
        </w:tc>
        <w:tc>
          <w:tcPr>
            <w:tcW w:w="1721" w:type="dxa"/>
          </w:tcPr>
          <w:p w:rsidR="00DF47FF" w:rsidRDefault="00DF47FF" w:rsidP="00B7177D">
            <w:pPr>
              <w:jc w:val="center"/>
              <w:rPr>
                <w:sz w:val="24"/>
                <w:szCs w:val="24"/>
              </w:rPr>
            </w:pPr>
          </w:p>
          <w:p w:rsidR="000A1654" w:rsidRPr="000A1654" w:rsidRDefault="000A1654" w:rsidP="00B7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1.424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</w:rPr>
            </w:pPr>
          </w:p>
          <w:p w:rsidR="00DF47FF" w:rsidRPr="00472873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1.180</w:t>
            </w:r>
          </w:p>
        </w:tc>
        <w:tc>
          <w:tcPr>
            <w:tcW w:w="1618" w:type="dxa"/>
          </w:tcPr>
          <w:p w:rsidR="00DF47FF" w:rsidRDefault="00DF47FF" w:rsidP="00522325">
            <w:pPr>
              <w:jc w:val="center"/>
              <w:rPr>
                <w:sz w:val="24"/>
                <w:szCs w:val="24"/>
              </w:rPr>
            </w:pPr>
          </w:p>
          <w:p w:rsidR="00546F7F" w:rsidRPr="00546F7F" w:rsidRDefault="00546F7F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1.33. трошкови такси по тужбама и друге админ.таксе,</w:t>
            </w:r>
          </w:p>
        </w:tc>
        <w:tc>
          <w:tcPr>
            <w:tcW w:w="1721" w:type="dxa"/>
          </w:tcPr>
          <w:p w:rsidR="00DF47FF" w:rsidRDefault="00DF47FF" w:rsidP="00FF1851">
            <w:pPr>
              <w:jc w:val="center"/>
              <w:rPr>
                <w:sz w:val="24"/>
                <w:szCs w:val="24"/>
              </w:rPr>
            </w:pPr>
          </w:p>
          <w:p w:rsidR="000A1654" w:rsidRPr="000A1654" w:rsidRDefault="000A1654" w:rsidP="00FF1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7.718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</w:rPr>
            </w:pPr>
          </w:p>
          <w:p w:rsidR="00DF47FF" w:rsidRPr="00472873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8.359</w:t>
            </w:r>
          </w:p>
        </w:tc>
        <w:tc>
          <w:tcPr>
            <w:tcW w:w="1618" w:type="dxa"/>
          </w:tcPr>
          <w:p w:rsidR="00DF47FF" w:rsidRDefault="00DF47FF" w:rsidP="00522325">
            <w:pPr>
              <w:jc w:val="center"/>
              <w:rPr>
                <w:sz w:val="24"/>
                <w:szCs w:val="24"/>
              </w:rPr>
            </w:pPr>
          </w:p>
          <w:p w:rsidR="00546F7F" w:rsidRPr="00546F7F" w:rsidRDefault="00546F7F" w:rsidP="00522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AE0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1.34. други немат.трошкови- награде за уређење балкона и других зел.површина, и друге акције на уређењу Града,</w:t>
            </w:r>
          </w:p>
        </w:tc>
        <w:tc>
          <w:tcPr>
            <w:tcW w:w="1721" w:type="dxa"/>
          </w:tcPr>
          <w:p w:rsidR="00DF47FF" w:rsidRDefault="00DF47FF" w:rsidP="00C61B2E">
            <w:pPr>
              <w:jc w:val="center"/>
              <w:rPr>
                <w:sz w:val="24"/>
                <w:szCs w:val="24"/>
              </w:rPr>
            </w:pPr>
          </w:p>
          <w:p w:rsidR="000A1654" w:rsidRPr="000A1654" w:rsidRDefault="000A1654" w:rsidP="000A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</w:rPr>
            </w:pPr>
          </w:p>
          <w:p w:rsidR="00DF47FF" w:rsidRPr="00472873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1.836</w:t>
            </w:r>
          </w:p>
        </w:tc>
        <w:tc>
          <w:tcPr>
            <w:tcW w:w="1618" w:type="dxa"/>
          </w:tcPr>
          <w:p w:rsidR="00DF47FF" w:rsidRDefault="00DF47FF" w:rsidP="0067525D">
            <w:pPr>
              <w:jc w:val="center"/>
              <w:rPr>
                <w:sz w:val="24"/>
                <w:szCs w:val="24"/>
              </w:rPr>
            </w:pPr>
          </w:p>
          <w:p w:rsidR="00546F7F" w:rsidRPr="00546F7F" w:rsidRDefault="00546F7F" w:rsidP="0067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ГР. 55</w:t>
            </w:r>
          </w:p>
          <w:p w:rsidR="00DF47FF" w:rsidRPr="009C0B61" w:rsidRDefault="00DF47FF" w:rsidP="00C42011">
            <w:pPr>
              <w:jc w:val="center"/>
              <w:rPr>
                <w:b/>
                <w:sz w:val="24"/>
                <w:szCs w:val="24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lastRenderedPageBreak/>
              <w:t xml:space="preserve">трошкови пореза </w:t>
            </w:r>
            <w:r>
              <w:rPr>
                <w:b/>
                <w:sz w:val="24"/>
                <w:szCs w:val="24"/>
              </w:rPr>
              <w:t>, од тога:</w:t>
            </w:r>
          </w:p>
          <w:p w:rsidR="00DF47FF" w:rsidRPr="00F76808" w:rsidRDefault="00DF47FF" w:rsidP="0052232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1.35.  </w:t>
            </w:r>
            <w:r w:rsidRPr="00F76808">
              <w:rPr>
                <w:sz w:val="24"/>
                <w:szCs w:val="24"/>
                <w:lang w:val="sr-Cyrl-CS"/>
              </w:rPr>
              <w:t>порез на имовину,</w:t>
            </w:r>
          </w:p>
        </w:tc>
        <w:tc>
          <w:tcPr>
            <w:tcW w:w="1721" w:type="dxa"/>
          </w:tcPr>
          <w:p w:rsidR="00DF47FF" w:rsidRDefault="00D31E0E" w:rsidP="00B7177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14.109</w:t>
            </w:r>
          </w:p>
          <w:p w:rsidR="000A1654" w:rsidRDefault="000A1654" w:rsidP="00B7177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0A1654" w:rsidRDefault="000A1654" w:rsidP="00B7177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0A1654" w:rsidRPr="000A1654" w:rsidRDefault="000A1654" w:rsidP="00B7177D">
            <w:pPr>
              <w:jc w:val="center"/>
              <w:rPr>
                <w:sz w:val="24"/>
                <w:szCs w:val="24"/>
                <w:lang w:val="sr-Cyrl-CS"/>
              </w:rPr>
            </w:pPr>
            <w:r w:rsidRPr="000A1654">
              <w:rPr>
                <w:sz w:val="24"/>
                <w:szCs w:val="24"/>
                <w:lang w:val="sr-Cyrl-CS"/>
              </w:rPr>
              <w:t>299</w:t>
            </w:r>
          </w:p>
        </w:tc>
        <w:tc>
          <w:tcPr>
            <w:tcW w:w="1722" w:type="dxa"/>
          </w:tcPr>
          <w:p w:rsidR="00DF47FF" w:rsidRPr="009C0B61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0B61">
              <w:rPr>
                <w:b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2.713</w:t>
            </w: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Pr="00F4115A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291</w:t>
            </w:r>
          </w:p>
        </w:tc>
        <w:tc>
          <w:tcPr>
            <w:tcW w:w="1618" w:type="dxa"/>
          </w:tcPr>
          <w:p w:rsidR="00DF47FF" w:rsidRDefault="00546F7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46F7F">
              <w:rPr>
                <w:b/>
                <w:sz w:val="24"/>
                <w:szCs w:val="24"/>
                <w:lang w:val="sr-Cyrl-CS"/>
              </w:rPr>
              <w:lastRenderedPageBreak/>
              <w:t>111</w:t>
            </w:r>
          </w:p>
          <w:p w:rsidR="00546F7F" w:rsidRDefault="00546F7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46F7F" w:rsidRDefault="00546F7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46F7F" w:rsidRPr="00546F7F" w:rsidRDefault="00546F7F" w:rsidP="00C42011">
            <w:pPr>
              <w:jc w:val="center"/>
              <w:rPr>
                <w:sz w:val="24"/>
                <w:szCs w:val="24"/>
                <w:lang w:val="sr-Cyrl-CS"/>
              </w:rPr>
            </w:pPr>
            <w:r w:rsidRPr="00546F7F">
              <w:rPr>
                <w:sz w:val="24"/>
                <w:szCs w:val="24"/>
                <w:lang w:val="sr-Cyrl-CS"/>
              </w:rPr>
              <w:t>103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52232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 xml:space="preserve">1.36.  </w:t>
            </w:r>
            <w:r w:rsidRPr="00F76808">
              <w:rPr>
                <w:sz w:val="24"/>
                <w:szCs w:val="24"/>
                <w:lang w:val="sr-Cyrl-CS"/>
              </w:rPr>
              <w:t xml:space="preserve">накнада за шуме и </w:t>
            </w:r>
            <w:r>
              <w:rPr>
                <w:sz w:val="24"/>
                <w:szCs w:val="24"/>
                <w:lang w:val="sr-Cyrl-CS"/>
              </w:rPr>
              <w:t>прот.пож.заштиту,</w:t>
            </w:r>
          </w:p>
        </w:tc>
        <w:tc>
          <w:tcPr>
            <w:tcW w:w="1721" w:type="dxa"/>
          </w:tcPr>
          <w:p w:rsidR="00DF47FF" w:rsidRPr="008A554A" w:rsidRDefault="000A1654" w:rsidP="00746B9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2.611</w:t>
            </w:r>
          </w:p>
        </w:tc>
        <w:tc>
          <w:tcPr>
            <w:tcW w:w="1722" w:type="dxa"/>
          </w:tcPr>
          <w:p w:rsidR="00DF47FF" w:rsidRPr="008A554A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2.591</w:t>
            </w:r>
          </w:p>
        </w:tc>
        <w:tc>
          <w:tcPr>
            <w:tcW w:w="1618" w:type="dxa"/>
          </w:tcPr>
          <w:p w:rsidR="00DF47FF" w:rsidRPr="008A554A" w:rsidRDefault="00546F7F" w:rsidP="00C61B2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101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52232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1.37. </w:t>
            </w:r>
            <w:r w:rsidRPr="00F76808">
              <w:rPr>
                <w:sz w:val="24"/>
                <w:szCs w:val="24"/>
                <w:lang w:val="sr-Cyrl-CS"/>
              </w:rPr>
              <w:t xml:space="preserve">комунална и републичка такса, 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721" w:type="dxa"/>
          </w:tcPr>
          <w:p w:rsidR="00DF47FF" w:rsidRDefault="000A1654" w:rsidP="00B7177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780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900</w:t>
            </w:r>
          </w:p>
        </w:tc>
        <w:tc>
          <w:tcPr>
            <w:tcW w:w="1618" w:type="dxa"/>
          </w:tcPr>
          <w:p w:rsidR="00DF47FF" w:rsidRPr="003E4D31" w:rsidRDefault="00546F7F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087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52232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1.38. комунална накнада по Рјешењу  Града, </w:t>
            </w:r>
          </w:p>
        </w:tc>
        <w:tc>
          <w:tcPr>
            <w:tcW w:w="1721" w:type="dxa"/>
          </w:tcPr>
          <w:p w:rsidR="00DF47FF" w:rsidRDefault="000A1654" w:rsidP="00B7177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498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</w:t>
            </w:r>
          </w:p>
        </w:tc>
        <w:tc>
          <w:tcPr>
            <w:tcW w:w="1618" w:type="dxa"/>
          </w:tcPr>
          <w:p w:rsidR="00DF47FF" w:rsidRPr="003E4D31" w:rsidRDefault="00546F7F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248</w:t>
            </w:r>
          </w:p>
        </w:tc>
      </w:tr>
      <w:tr w:rsidR="00DF47FF" w:rsidTr="004A6B34">
        <w:trPr>
          <w:trHeight w:val="540"/>
        </w:trPr>
        <w:tc>
          <w:tcPr>
            <w:tcW w:w="2727" w:type="dxa"/>
            <w:tcBorders>
              <w:bottom w:val="single" w:sz="4" w:space="0" w:color="auto"/>
            </w:tcBorders>
          </w:tcPr>
          <w:p w:rsidR="00DF47FF" w:rsidRDefault="00DF47FF" w:rsidP="00C4201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1.39.  </w:t>
            </w:r>
            <w:r w:rsidRPr="00F76808">
              <w:rPr>
                <w:sz w:val="24"/>
                <w:szCs w:val="24"/>
                <w:lang w:val="sr-Cyrl-CS"/>
              </w:rPr>
              <w:t xml:space="preserve">трошкови регистрације возила </w:t>
            </w:r>
            <w:r>
              <w:rPr>
                <w:sz w:val="24"/>
                <w:szCs w:val="24"/>
                <w:lang w:val="sr-Cyrl-CS"/>
              </w:rPr>
              <w:t xml:space="preserve">, 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DF47FF" w:rsidRDefault="000A1654" w:rsidP="005A18AC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7.061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sr-Cyrl-CS"/>
              </w:rPr>
              <w:t>701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DF47FF" w:rsidRPr="003E4D31" w:rsidRDefault="00546F7F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092</w:t>
            </w:r>
          </w:p>
        </w:tc>
      </w:tr>
      <w:tr w:rsidR="00DF47FF" w:rsidTr="004A6B34">
        <w:trPr>
          <w:trHeight w:val="345"/>
        </w:trPr>
        <w:tc>
          <w:tcPr>
            <w:tcW w:w="2727" w:type="dxa"/>
            <w:tcBorders>
              <w:top w:val="single" w:sz="4" w:space="0" w:color="auto"/>
            </w:tcBorders>
          </w:tcPr>
          <w:p w:rsidR="00DF47FF" w:rsidRDefault="00DF47FF" w:rsidP="0052232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1.40.  накнада за воде,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DF47FF" w:rsidRDefault="000A1654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1.077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1.029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DF47FF" w:rsidRPr="003E4D31" w:rsidRDefault="00546F7F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105</w:t>
            </w:r>
          </w:p>
        </w:tc>
      </w:tr>
      <w:tr w:rsidR="00DF47FF" w:rsidTr="004A6B34">
        <w:tc>
          <w:tcPr>
            <w:tcW w:w="2727" w:type="dxa"/>
          </w:tcPr>
          <w:p w:rsidR="00DF47FF" w:rsidRPr="00794673" w:rsidRDefault="00DF47FF" w:rsidP="0052232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1.41. </w:t>
            </w:r>
            <w:r w:rsidRPr="00F76808">
              <w:rPr>
                <w:sz w:val="24"/>
                <w:szCs w:val="24"/>
                <w:lang w:val="sr-Cyrl-CS"/>
              </w:rPr>
              <w:t xml:space="preserve"> допр</w:t>
            </w:r>
            <w:r>
              <w:rPr>
                <w:sz w:val="24"/>
                <w:szCs w:val="24"/>
                <w:lang w:val="sr-Cyrl-CS"/>
              </w:rPr>
              <w:t xml:space="preserve">инос </w:t>
            </w:r>
            <w:r w:rsidRPr="00F76808">
              <w:rPr>
                <w:sz w:val="24"/>
                <w:szCs w:val="24"/>
                <w:lang w:val="sr-Cyrl-CS"/>
              </w:rPr>
              <w:t xml:space="preserve"> за запошљавање и профес.рехаб.инвалида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Pr="001B35DA" w:rsidRDefault="000A1654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1.782</w:t>
            </w:r>
          </w:p>
        </w:tc>
        <w:tc>
          <w:tcPr>
            <w:tcW w:w="1722" w:type="dxa"/>
          </w:tcPr>
          <w:p w:rsidR="00DF47FF" w:rsidRPr="001B35DA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 w:rsidRPr="001B35DA">
              <w:rPr>
                <w:sz w:val="24"/>
                <w:szCs w:val="24"/>
                <w:lang w:val="sr-Cyrl-CS"/>
              </w:rPr>
              <w:t>1.580</w:t>
            </w:r>
          </w:p>
        </w:tc>
        <w:tc>
          <w:tcPr>
            <w:tcW w:w="1618" w:type="dxa"/>
          </w:tcPr>
          <w:p w:rsidR="00DF47FF" w:rsidRPr="00E278AA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Default="00DF47FF" w:rsidP="00C4201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1.42. доприно сза солидарност Граду- усљед пандемије вируса „ корона „</w:t>
            </w:r>
          </w:p>
          <w:p w:rsidR="00DF47FF" w:rsidRDefault="00DF47FF" w:rsidP="00C42011">
            <w:pPr>
              <w:rPr>
                <w:b/>
                <w:sz w:val="24"/>
                <w:szCs w:val="24"/>
                <w:lang w:val="sr-Cyrl-CS"/>
              </w:rPr>
            </w:pPr>
            <w:r w:rsidRPr="00794673">
              <w:rPr>
                <w:b/>
                <w:sz w:val="24"/>
                <w:szCs w:val="24"/>
                <w:lang w:val="sr-Cyrl-CS"/>
              </w:rPr>
              <w:t>трошкови доприноса :</w:t>
            </w:r>
          </w:p>
          <w:p w:rsidR="00DF47FF" w:rsidRDefault="00DF47FF" w:rsidP="009C0B61">
            <w:pPr>
              <w:rPr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1.41+1.42</w:t>
            </w:r>
          </w:p>
        </w:tc>
        <w:tc>
          <w:tcPr>
            <w:tcW w:w="1721" w:type="dxa"/>
          </w:tcPr>
          <w:p w:rsidR="00DF47FF" w:rsidRDefault="00DF47FF" w:rsidP="001B35D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31E0E" w:rsidRDefault="00D31E0E" w:rsidP="001B35D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31E0E" w:rsidRDefault="00D31E0E" w:rsidP="001B35D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31E0E" w:rsidRPr="00D31E0E" w:rsidRDefault="00D31E0E" w:rsidP="001B35DA">
            <w:pPr>
              <w:jc w:val="center"/>
              <w:rPr>
                <w:sz w:val="24"/>
                <w:szCs w:val="24"/>
                <w:lang w:val="sr-Cyrl-CS"/>
              </w:rPr>
            </w:pPr>
            <w:r w:rsidRPr="00D31E0E">
              <w:rPr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5.205</w:t>
            </w:r>
          </w:p>
          <w:p w:rsidR="00DF47FF" w:rsidRPr="005A18AC" w:rsidRDefault="00DF47FF" w:rsidP="00DF47FF">
            <w:pPr>
              <w:jc w:val="center"/>
              <w:rPr>
                <w:sz w:val="24"/>
                <w:szCs w:val="24"/>
              </w:rPr>
            </w:pPr>
          </w:p>
          <w:p w:rsidR="00DF47FF" w:rsidRPr="001B35DA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B35DA">
              <w:rPr>
                <w:b/>
                <w:sz w:val="24"/>
                <w:szCs w:val="24"/>
                <w:lang w:val="sr-Cyrl-CS"/>
              </w:rPr>
              <w:t>6.785</w:t>
            </w:r>
          </w:p>
        </w:tc>
        <w:tc>
          <w:tcPr>
            <w:tcW w:w="1618" w:type="dxa"/>
          </w:tcPr>
          <w:p w:rsidR="00DF47FF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46F7F" w:rsidRDefault="00546F7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46F7F" w:rsidRDefault="00546F7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46F7F" w:rsidRDefault="00546F7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46F7F" w:rsidRDefault="00546F7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46F7F" w:rsidRPr="008A554A" w:rsidRDefault="00546F7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F47FF" w:rsidRDefault="00DF47FF" w:rsidP="00DF47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2.</w:t>
            </w:r>
          </w:p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 xml:space="preserve">ГРУПА  56 </w:t>
            </w:r>
          </w:p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ФИНАНСИЈСКИ РАСХОДИ</w:t>
            </w:r>
          </w:p>
        </w:tc>
        <w:tc>
          <w:tcPr>
            <w:tcW w:w="1721" w:type="dxa"/>
          </w:tcPr>
          <w:p w:rsidR="00DF47FF" w:rsidRDefault="00DF47FF" w:rsidP="00227622">
            <w:pPr>
              <w:jc w:val="center"/>
              <w:rPr>
                <w:b/>
                <w:sz w:val="24"/>
                <w:szCs w:val="24"/>
              </w:rPr>
            </w:pPr>
          </w:p>
          <w:p w:rsidR="00D31E0E" w:rsidRPr="00D31E0E" w:rsidRDefault="00D31E0E" w:rsidP="00227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14.504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b/>
                <w:sz w:val="24"/>
                <w:szCs w:val="24"/>
              </w:rPr>
            </w:pPr>
          </w:p>
          <w:p w:rsidR="00DF47FF" w:rsidRPr="005A18AC" w:rsidRDefault="00DF47FF" w:rsidP="00DF4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14.868</w:t>
            </w:r>
          </w:p>
        </w:tc>
        <w:tc>
          <w:tcPr>
            <w:tcW w:w="1618" w:type="dxa"/>
          </w:tcPr>
          <w:p w:rsidR="00DF47FF" w:rsidRDefault="00DF47FF" w:rsidP="008A554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46F7F" w:rsidRPr="008A554A" w:rsidRDefault="00546F7F" w:rsidP="008A554A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098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E218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1.43.</w:t>
            </w:r>
            <w:r w:rsidRPr="00F76808">
              <w:rPr>
                <w:sz w:val="24"/>
                <w:szCs w:val="24"/>
                <w:lang w:val="sr-Cyrl-CS"/>
              </w:rPr>
              <w:t xml:space="preserve"> расходи камата</w:t>
            </w:r>
            <w:r>
              <w:rPr>
                <w:sz w:val="24"/>
                <w:szCs w:val="24"/>
                <w:lang w:val="sr-Cyrl-CS"/>
              </w:rPr>
              <w:t xml:space="preserve"> по кредиту,</w:t>
            </w:r>
            <w:r w:rsidRPr="00F76808">
              <w:rPr>
                <w:sz w:val="24"/>
                <w:szCs w:val="24"/>
                <w:lang w:val="sr-Cyrl-CS"/>
              </w:rPr>
              <w:t xml:space="preserve"> негат.курсне разл. и сл.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DF47FF" w:rsidP="00227622">
            <w:pPr>
              <w:jc w:val="center"/>
              <w:rPr>
                <w:sz w:val="24"/>
                <w:szCs w:val="24"/>
              </w:rPr>
            </w:pPr>
          </w:p>
          <w:p w:rsidR="00D31E0E" w:rsidRPr="00D31E0E" w:rsidRDefault="00D31E0E" w:rsidP="00227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14.504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</w:rPr>
            </w:pPr>
          </w:p>
          <w:p w:rsidR="00DF47FF" w:rsidRPr="005A18AC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14.868</w:t>
            </w:r>
          </w:p>
        </w:tc>
        <w:tc>
          <w:tcPr>
            <w:tcW w:w="1618" w:type="dxa"/>
          </w:tcPr>
          <w:p w:rsidR="00DF47FF" w:rsidRDefault="00DF47FF" w:rsidP="008A554A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46F7F" w:rsidRPr="00F76808" w:rsidRDefault="00546F7F" w:rsidP="008A554A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098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F47FF" w:rsidRDefault="00DF47FF" w:rsidP="00DF47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3.</w:t>
            </w:r>
          </w:p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ГРУПА 57</w:t>
            </w:r>
          </w:p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 xml:space="preserve"> ОСТАЛИ РАСХОДИ</w:t>
            </w:r>
            <w:r>
              <w:rPr>
                <w:b/>
                <w:sz w:val="24"/>
                <w:szCs w:val="24"/>
                <w:lang w:val="sr-Cyrl-CS"/>
              </w:rPr>
              <w:t>, од тога :</w:t>
            </w:r>
          </w:p>
        </w:tc>
        <w:tc>
          <w:tcPr>
            <w:tcW w:w="1721" w:type="dxa"/>
          </w:tcPr>
          <w:p w:rsidR="00DF47FF" w:rsidRDefault="00DF47FF" w:rsidP="00227622">
            <w:pPr>
              <w:jc w:val="center"/>
              <w:rPr>
                <w:b/>
                <w:sz w:val="24"/>
                <w:szCs w:val="24"/>
              </w:rPr>
            </w:pPr>
          </w:p>
          <w:p w:rsidR="00D31E0E" w:rsidRPr="00D31E0E" w:rsidRDefault="00D31E0E" w:rsidP="00227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82.084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b/>
                <w:sz w:val="24"/>
                <w:szCs w:val="24"/>
              </w:rPr>
            </w:pPr>
          </w:p>
          <w:p w:rsidR="00DF47FF" w:rsidRPr="001B35DA" w:rsidRDefault="00DF47FF" w:rsidP="00DF4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67.347</w:t>
            </w:r>
          </w:p>
        </w:tc>
        <w:tc>
          <w:tcPr>
            <w:tcW w:w="1618" w:type="dxa"/>
          </w:tcPr>
          <w:p w:rsidR="00DF47FF" w:rsidRDefault="00DF47FF" w:rsidP="00227622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46F7F" w:rsidRPr="00F76808" w:rsidRDefault="00546F7F" w:rsidP="0022762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122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E218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1.44.</w:t>
            </w:r>
            <w:r w:rsidRPr="00F76808">
              <w:rPr>
                <w:sz w:val="24"/>
                <w:szCs w:val="24"/>
                <w:lang w:val="sr-Cyrl-CS"/>
              </w:rPr>
              <w:t xml:space="preserve"> расходи по основу исправке вриједности сумњ</w:t>
            </w:r>
            <w:r>
              <w:rPr>
                <w:sz w:val="24"/>
                <w:szCs w:val="24"/>
                <w:lang w:val="sr-Cyrl-CS"/>
              </w:rPr>
              <w:t xml:space="preserve">ивих </w:t>
            </w:r>
            <w:r w:rsidRPr="00F76808">
              <w:rPr>
                <w:sz w:val="24"/>
                <w:szCs w:val="24"/>
                <w:lang w:val="sr-Cyrl-CS"/>
              </w:rPr>
              <w:t xml:space="preserve">и </w:t>
            </w:r>
            <w:r>
              <w:rPr>
                <w:sz w:val="24"/>
                <w:szCs w:val="24"/>
                <w:lang w:val="sr-Cyrl-CS"/>
              </w:rPr>
              <w:t>с</w:t>
            </w:r>
            <w:r w:rsidRPr="00F76808">
              <w:rPr>
                <w:sz w:val="24"/>
                <w:szCs w:val="24"/>
                <w:lang w:val="sr-Cyrl-CS"/>
              </w:rPr>
              <w:t>пор.потраживања</w:t>
            </w:r>
            <w:r>
              <w:rPr>
                <w:sz w:val="24"/>
                <w:szCs w:val="24"/>
                <w:lang w:val="sr-Cyrl-CS"/>
              </w:rPr>
              <w:t xml:space="preserve">, </w:t>
            </w:r>
          </w:p>
        </w:tc>
        <w:tc>
          <w:tcPr>
            <w:tcW w:w="1721" w:type="dxa"/>
          </w:tcPr>
          <w:p w:rsidR="00DF47FF" w:rsidRDefault="00DF47FF" w:rsidP="009C5532">
            <w:pPr>
              <w:jc w:val="center"/>
              <w:rPr>
                <w:sz w:val="24"/>
                <w:szCs w:val="24"/>
              </w:rPr>
            </w:pPr>
          </w:p>
          <w:p w:rsidR="00D31E0E" w:rsidRPr="00D31E0E" w:rsidRDefault="00D31E0E" w:rsidP="009C5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32.839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Pr="00227622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41.949</w:t>
            </w:r>
          </w:p>
        </w:tc>
        <w:tc>
          <w:tcPr>
            <w:tcW w:w="1618" w:type="dxa"/>
          </w:tcPr>
          <w:p w:rsidR="00DF47FF" w:rsidRDefault="00DF47FF" w:rsidP="00227622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46F7F" w:rsidRPr="00F76808" w:rsidRDefault="00546F7F" w:rsidP="0022762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078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E218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1.45.  расходи п</w:t>
            </w:r>
            <w:r w:rsidRPr="00F76808">
              <w:rPr>
                <w:sz w:val="24"/>
                <w:szCs w:val="24"/>
                <w:lang w:val="sr-Cyrl-CS"/>
              </w:rPr>
              <w:t xml:space="preserve">о основу </w:t>
            </w:r>
            <w:r>
              <w:rPr>
                <w:sz w:val="24"/>
                <w:szCs w:val="24"/>
                <w:lang w:val="sr-Cyrl-CS"/>
              </w:rPr>
              <w:t xml:space="preserve">директног </w:t>
            </w:r>
            <w:r w:rsidRPr="00F76808">
              <w:rPr>
                <w:sz w:val="24"/>
                <w:szCs w:val="24"/>
                <w:lang w:val="sr-Cyrl-CS"/>
              </w:rPr>
              <w:t>отписа потраживања</w:t>
            </w:r>
          </w:p>
        </w:tc>
        <w:tc>
          <w:tcPr>
            <w:tcW w:w="1721" w:type="dxa"/>
          </w:tcPr>
          <w:p w:rsidR="00DF47FF" w:rsidRDefault="00D31E0E" w:rsidP="00E20F4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40.064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16.</w:t>
            </w:r>
            <w:r>
              <w:rPr>
                <w:sz w:val="24"/>
                <w:szCs w:val="24"/>
              </w:rPr>
              <w:t>891</w:t>
            </w:r>
          </w:p>
        </w:tc>
        <w:tc>
          <w:tcPr>
            <w:tcW w:w="1618" w:type="dxa"/>
          </w:tcPr>
          <w:p w:rsidR="00DF47FF" w:rsidRDefault="00546F7F" w:rsidP="0022762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237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E218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1.46. </w:t>
            </w:r>
            <w:r w:rsidRPr="00F76808">
              <w:rPr>
                <w:sz w:val="24"/>
                <w:szCs w:val="24"/>
                <w:lang w:val="sr-Cyrl-CS"/>
              </w:rPr>
              <w:t xml:space="preserve">расходи по основу  </w:t>
            </w:r>
            <w:r w:rsidRPr="00F76808">
              <w:rPr>
                <w:sz w:val="24"/>
                <w:szCs w:val="24"/>
                <w:lang w:val="sr-Cyrl-CS"/>
              </w:rPr>
              <w:lastRenderedPageBreak/>
              <w:t>издвајања за хуманитарне , културне и спортске активности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DF47FF" w:rsidP="00C42011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31E0E" w:rsidRDefault="00D31E0E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6.866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2.600</w:t>
            </w:r>
          </w:p>
        </w:tc>
        <w:tc>
          <w:tcPr>
            <w:tcW w:w="1618" w:type="dxa"/>
          </w:tcPr>
          <w:p w:rsidR="00DF47FF" w:rsidRDefault="00DF47FF" w:rsidP="00C42011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46F7F" w:rsidRDefault="00546F7F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264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E218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1.47. трошкови судск. спорова,</w:t>
            </w:r>
            <w:r w:rsidRPr="00F76808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721" w:type="dxa"/>
          </w:tcPr>
          <w:p w:rsidR="00DF47FF" w:rsidRDefault="00D31E0E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558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618" w:type="dxa"/>
          </w:tcPr>
          <w:p w:rsidR="00DF47FF" w:rsidRDefault="00546F7F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E218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1.48. </w:t>
            </w:r>
            <w:r w:rsidRPr="00F76808">
              <w:rPr>
                <w:sz w:val="24"/>
                <w:szCs w:val="24"/>
                <w:lang w:val="sr-Cyrl-CS"/>
              </w:rPr>
              <w:t>губици по основу продаје и расходовања некретн</w:t>
            </w:r>
            <w:r>
              <w:rPr>
                <w:sz w:val="24"/>
                <w:szCs w:val="24"/>
                <w:lang w:val="sr-Cyrl-CS"/>
              </w:rPr>
              <w:t xml:space="preserve">ина </w:t>
            </w:r>
            <w:r w:rsidRPr="00F76808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и</w:t>
            </w:r>
            <w:r w:rsidRPr="00F76808">
              <w:rPr>
                <w:sz w:val="24"/>
                <w:szCs w:val="24"/>
                <w:lang w:val="sr-Cyrl-CS"/>
              </w:rPr>
              <w:t xml:space="preserve"> опреме</w:t>
            </w:r>
            <w:r>
              <w:rPr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721" w:type="dxa"/>
          </w:tcPr>
          <w:p w:rsidR="00DF47FF" w:rsidRDefault="00D31E0E" w:rsidP="0022762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1618" w:type="dxa"/>
          </w:tcPr>
          <w:p w:rsidR="00DF47FF" w:rsidRDefault="00546F7F" w:rsidP="0067525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006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EB5684">
            <w:pPr>
              <w:rPr>
                <w:sz w:val="24"/>
                <w:szCs w:val="24"/>
                <w:lang w:val="sr-Cyrl-CS"/>
              </w:rPr>
            </w:pPr>
            <w:r w:rsidRPr="00F76808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 xml:space="preserve">1.49. остали расходи периода настали </w:t>
            </w:r>
            <w:r w:rsidR="00EB5684">
              <w:rPr>
                <w:sz w:val="24"/>
                <w:szCs w:val="24"/>
                <w:lang w:val="sr-Cyrl-CS"/>
              </w:rPr>
              <w:t>од разних ванредних догађаја и сравњења</w:t>
            </w:r>
          </w:p>
        </w:tc>
        <w:tc>
          <w:tcPr>
            <w:tcW w:w="1721" w:type="dxa"/>
          </w:tcPr>
          <w:p w:rsidR="00DF47FF" w:rsidRDefault="00D31E0E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1.707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5.137</w:t>
            </w:r>
          </w:p>
        </w:tc>
        <w:tc>
          <w:tcPr>
            <w:tcW w:w="1618" w:type="dxa"/>
          </w:tcPr>
          <w:p w:rsidR="00DF47FF" w:rsidRDefault="00546F7F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033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C4201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</w:tcPr>
          <w:p w:rsidR="00DF47FF" w:rsidRPr="00F76808" w:rsidRDefault="00DF47FF" w:rsidP="00C42011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22" w:type="dxa"/>
          </w:tcPr>
          <w:p w:rsidR="00DF47FF" w:rsidRPr="00F76808" w:rsidRDefault="00DF47FF" w:rsidP="00DF47F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Pr="00F76808" w:rsidRDefault="00DF47FF" w:rsidP="00C42011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3751F8" w:rsidRDefault="00DF47F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3751F8">
              <w:rPr>
                <w:b/>
                <w:sz w:val="28"/>
                <w:szCs w:val="28"/>
              </w:rPr>
              <w:t xml:space="preserve">II / </w:t>
            </w:r>
            <w:r w:rsidRPr="003751F8">
              <w:rPr>
                <w:b/>
                <w:sz w:val="28"/>
                <w:szCs w:val="28"/>
                <w:lang w:val="sr-Cyrl-CS"/>
              </w:rPr>
              <w:t xml:space="preserve">УКУПНИ РАСХОДИ </w:t>
            </w:r>
          </w:p>
          <w:p w:rsidR="00DF47FF" w:rsidRPr="003751F8" w:rsidRDefault="00DF47F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3751F8">
              <w:rPr>
                <w:b/>
                <w:sz w:val="28"/>
                <w:szCs w:val="28"/>
                <w:lang w:val="sr-Cyrl-CS"/>
              </w:rPr>
              <w:t>/ 1 + 2 + 3  /</w:t>
            </w:r>
          </w:p>
        </w:tc>
        <w:tc>
          <w:tcPr>
            <w:tcW w:w="1721" w:type="dxa"/>
          </w:tcPr>
          <w:p w:rsidR="00DF47FF" w:rsidRDefault="00DF47FF" w:rsidP="00E20F4E">
            <w:pPr>
              <w:jc w:val="both"/>
              <w:rPr>
                <w:b/>
                <w:sz w:val="28"/>
                <w:szCs w:val="28"/>
              </w:rPr>
            </w:pPr>
          </w:p>
          <w:p w:rsidR="00D31E0E" w:rsidRPr="00D31E0E" w:rsidRDefault="00D31E0E" w:rsidP="00E20F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2.602.334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both"/>
              <w:rPr>
                <w:b/>
                <w:sz w:val="28"/>
                <w:szCs w:val="28"/>
              </w:rPr>
            </w:pPr>
          </w:p>
          <w:p w:rsidR="00DF47FF" w:rsidRPr="004B28CE" w:rsidRDefault="00DF47FF" w:rsidP="00DF47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2.485.057</w:t>
            </w:r>
          </w:p>
        </w:tc>
        <w:tc>
          <w:tcPr>
            <w:tcW w:w="1618" w:type="dxa"/>
          </w:tcPr>
          <w:p w:rsidR="00DF47FF" w:rsidRDefault="00DF47F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  <w:p w:rsidR="00546F7F" w:rsidRPr="003751F8" w:rsidRDefault="00546F7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105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</w:tcPr>
          <w:p w:rsidR="00DF47FF" w:rsidRPr="0033090A" w:rsidRDefault="00DF47FF" w:rsidP="00C420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DF47FF" w:rsidRPr="0033090A" w:rsidRDefault="00DF47FF" w:rsidP="00DF4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</w:rPr>
            </w:pPr>
            <w:r w:rsidRPr="00F76808">
              <w:rPr>
                <w:b/>
                <w:sz w:val="24"/>
                <w:szCs w:val="24"/>
              </w:rPr>
              <w:t xml:space="preserve">III/  </w:t>
            </w:r>
            <w:r w:rsidRPr="00F76808">
              <w:rPr>
                <w:b/>
                <w:sz w:val="24"/>
                <w:szCs w:val="24"/>
                <w:lang w:val="sr-Cyrl-CS"/>
              </w:rPr>
              <w:t>Добитак прије</w:t>
            </w:r>
            <w:r w:rsidRPr="00F76808">
              <w:rPr>
                <w:sz w:val="24"/>
                <w:szCs w:val="24"/>
                <w:lang w:val="sr-Cyrl-CS"/>
              </w:rPr>
              <w:t xml:space="preserve"> </w:t>
            </w:r>
            <w:r w:rsidRPr="00F76808">
              <w:rPr>
                <w:b/>
                <w:sz w:val="24"/>
                <w:szCs w:val="24"/>
                <w:lang w:val="sr-Cyrl-CS"/>
              </w:rPr>
              <w:t>опорезивања</w:t>
            </w:r>
          </w:p>
          <w:p w:rsidR="00DF47FF" w:rsidRPr="00F76808" w:rsidRDefault="00DF47FF" w:rsidP="00C42011">
            <w:pPr>
              <w:jc w:val="center"/>
              <w:rPr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</w:rPr>
              <w:t>I минус II</w:t>
            </w:r>
          </w:p>
        </w:tc>
        <w:tc>
          <w:tcPr>
            <w:tcW w:w="1721" w:type="dxa"/>
          </w:tcPr>
          <w:p w:rsidR="00DF47FF" w:rsidRDefault="00DF47FF" w:rsidP="00C42011">
            <w:pPr>
              <w:jc w:val="center"/>
              <w:rPr>
                <w:b/>
                <w:sz w:val="24"/>
                <w:szCs w:val="24"/>
              </w:rPr>
            </w:pPr>
          </w:p>
          <w:p w:rsidR="00D31E0E" w:rsidRPr="00D31E0E" w:rsidRDefault="00D31E0E" w:rsidP="00C42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34.307</w:t>
            </w:r>
          </w:p>
        </w:tc>
        <w:tc>
          <w:tcPr>
            <w:tcW w:w="1722" w:type="dxa"/>
          </w:tcPr>
          <w:p w:rsidR="00DF47FF" w:rsidRDefault="00DF47FF" w:rsidP="00DF47FF">
            <w:pPr>
              <w:jc w:val="center"/>
              <w:rPr>
                <w:b/>
                <w:sz w:val="24"/>
                <w:szCs w:val="24"/>
              </w:rPr>
            </w:pPr>
          </w:p>
          <w:p w:rsidR="00DF47FF" w:rsidRPr="009C0B61" w:rsidRDefault="00DF47FF" w:rsidP="00DF4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117.946</w:t>
            </w:r>
          </w:p>
        </w:tc>
        <w:tc>
          <w:tcPr>
            <w:tcW w:w="1618" w:type="dxa"/>
          </w:tcPr>
          <w:p w:rsidR="00DF47FF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546F7F" w:rsidRPr="00F76808" w:rsidRDefault="00546F7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029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</w:rPr>
              <w:t xml:space="preserve">IV / </w:t>
            </w:r>
            <w:r w:rsidRPr="00F76808">
              <w:rPr>
                <w:b/>
                <w:sz w:val="24"/>
                <w:szCs w:val="24"/>
                <w:lang w:val="sr-Cyrl-CS"/>
              </w:rPr>
              <w:t>Текући порез на добит</w:t>
            </w:r>
          </w:p>
        </w:tc>
        <w:tc>
          <w:tcPr>
            <w:tcW w:w="1721" w:type="dxa"/>
          </w:tcPr>
          <w:p w:rsidR="00DF47FF" w:rsidRPr="00D31E0E" w:rsidRDefault="00D31E0E" w:rsidP="00C42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9.558</w:t>
            </w:r>
          </w:p>
        </w:tc>
        <w:tc>
          <w:tcPr>
            <w:tcW w:w="1722" w:type="dxa"/>
          </w:tcPr>
          <w:p w:rsidR="00DF47FF" w:rsidRPr="009C0B61" w:rsidRDefault="00DF47FF" w:rsidP="00DF4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8.245</w:t>
            </w:r>
          </w:p>
        </w:tc>
        <w:tc>
          <w:tcPr>
            <w:tcW w:w="1618" w:type="dxa"/>
          </w:tcPr>
          <w:p w:rsidR="00DF47FF" w:rsidRPr="00F76808" w:rsidRDefault="00546F7F" w:rsidP="00C4201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116</w:t>
            </w:r>
          </w:p>
        </w:tc>
      </w:tr>
      <w:tr w:rsidR="00DF47FF" w:rsidTr="004A6B34">
        <w:tc>
          <w:tcPr>
            <w:tcW w:w="2727" w:type="dxa"/>
          </w:tcPr>
          <w:p w:rsidR="00DF47FF" w:rsidRPr="003751F8" w:rsidRDefault="00DF47FF" w:rsidP="00C42011">
            <w:pPr>
              <w:jc w:val="center"/>
              <w:rPr>
                <w:b/>
                <w:sz w:val="28"/>
                <w:szCs w:val="28"/>
              </w:rPr>
            </w:pPr>
            <w:r w:rsidRPr="003751F8">
              <w:rPr>
                <w:b/>
                <w:sz w:val="28"/>
                <w:szCs w:val="28"/>
              </w:rPr>
              <w:t xml:space="preserve">V/ </w:t>
            </w:r>
            <w:r w:rsidRPr="003751F8">
              <w:rPr>
                <w:b/>
                <w:sz w:val="28"/>
                <w:szCs w:val="28"/>
                <w:lang w:val="sr-Cyrl-CS"/>
              </w:rPr>
              <w:t xml:space="preserve">НЕТО ДОБИТАК </w:t>
            </w:r>
            <w:r w:rsidRPr="003751F8">
              <w:rPr>
                <w:b/>
                <w:sz w:val="28"/>
                <w:szCs w:val="28"/>
              </w:rPr>
              <w:t>/III минус IV/</w:t>
            </w:r>
          </w:p>
        </w:tc>
        <w:tc>
          <w:tcPr>
            <w:tcW w:w="1721" w:type="dxa"/>
          </w:tcPr>
          <w:p w:rsidR="00DF47FF" w:rsidRPr="00D31E0E" w:rsidRDefault="00D31E0E" w:rsidP="00C42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24.749</w:t>
            </w:r>
          </w:p>
        </w:tc>
        <w:tc>
          <w:tcPr>
            <w:tcW w:w="1722" w:type="dxa"/>
          </w:tcPr>
          <w:p w:rsidR="00DF47FF" w:rsidRPr="009C0B61" w:rsidRDefault="00DF47FF" w:rsidP="00DF4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109.701</w:t>
            </w:r>
          </w:p>
        </w:tc>
        <w:tc>
          <w:tcPr>
            <w:tcW w:w="1618" w:type="dxa"/>
          </w:tcPr>
          <w:p w:rsidR="00DF47FF" w:rsidRPr="003751F8" w:rsidRDefault="00546F7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023</w:t>
            </w: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</w:rPr>
              <w:t xml:space="preserve">VI/ НЕТО ДОБИТ ИЗ КАПИТАЛА </w:t>
            </w:r>
            <w:r w:rsidRPr="00F76808">
              <w:rPr>
                <w:b/>
                <w:sz w:val="24"/>
                <w:szCs w:val="24"/>
                <w:lang w:val="sr-Cyrl-CS"/>
              </w:rPr>
              <w:t>/РЕВ.РЕЗЕРВЕ/</w:t>
            </w:r>
          </w:p>
        </w:tc>
        <w:tc>
          <w:tcPr>
            <w:tcW w:w="1721" w:type="dxa"/>
          </w:tcPr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22" w:type="dxa"/>
          </w:tcPr>
          <w:p w:rsidR="00DF47FF" w:rsidRPr="00F76808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3751F8" w:rsidRDefault="00DF47FF" w:rsidP="00C42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F47FF" w:rsidRPr="003751F8" w:rsidRDefault="00DF47F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22" w:type="dxa"/>
          </w:tcPr>
          <w:p w:rsidR="00DF47FF" w:rsidRPr="003751F8" w:rsidRDefault="00DF47FF" w:rsidP="00DF47FF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618" w:type="dxa"/>
          </w:tcPr>
          <w:p w:rsidR="00DF47FF" w:rsidRPr="003751F8" w:rsidRDefault="00DF47F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3751F8" w:rsidRDefault="00DF47F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3751F8">
              <w:rPr>
                <w:b/>
                <w:sz w:val="28"/>
                <w:szCs w:val="28"/>
                <w:lang w:val="sr-Cyrl-CS"/>
              </w:rPr>
              <w:t>УКУПАН НЕТО ДОБИТАК</w:t>
            </w:r>
          </w:p>
          <w:p w:rsidR="00DF47FF" w:rsidRPr="003751F8" w:rsidRDefault="00DF47F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3751F8">
              <w:rPr>
                <w:b/>
                <w:sz w:val="28"/>
                <w:szCs w:val="28"/>
                <w:lang w:val="sr-Cyrl-CS"/>
              </w:rPr>
              <w:t xml:space="preserve">/ </w:t>
            </w:r>
            <w:r w:rsidRPr="003751F8">
              <w:rPr>
                <w:b/>
                <w:sz w:val="28"/>
                <w:szCs w:val="28"/>
              </w:rPr>
              <w:t>V</w:t>
            </w:r>
            <w:r w:rsidRPr="003751F8">
              <w:rPr>
                <w:b/>
                <w:sz w:val="28"/>
                <w:szCs w:val="28"/>
                <w:lang w:val="sr-Cyrl-CS"/>
              </w:rPr>
              <w:t>+</w:t>
            </w:r>
            <w:r w:rsidRPr="003751F8">
              <w:rPr>
                <w:b/>
                <w:sz w:val="28"/>
                <w:szCs w:val="28"/>
              </w:rPr>
              <w:t>VI</w:t>
            </w:r>
            <w:r w:rsidRPr="003751F8">
              <w:rPr>
                <w:b/>
                <w:sz w:val="28"/>
                <w:szCs w:val="28"/>
                <w:lang w:val="sr-Cyrl-CS"/>
              </w:rPr>
              <w:t xml:space="preserve"> /</w:t>
            </w:r>
          </w:p>
        </w:tc>
        <w:tc>
          <w:tcPr>
            <w:tcW w:w="1721" w:type="dxa"/>
          </w:tcPr>
          <w:p w:rsidR="00DF47FF" w:rsidRPr="003751F8" w:rsidRDefault="00D31E0E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24.749</w:t>
            </w:r>
          </w:p>
        </w:tc>
        <w:tc>
          <w:tcPr>
            <w:tcW w:w="1722" w:type="dxa"/>
          </w:tcPr>
          <w:p w:rsidR="00DF47FF" w:rsidRPr="003751F8" w:rsidRDefault="00DF47FF" w:rsidP="00DF47F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109.701</w:t>
            </w:r>
          </w:p>
        </w:tc>
        <w:tc>
          <w:tcPr>
            <w:tcW w:w="1618" w:type="dxa"/>
          </w:tcPr>
          <w:p w:rsidR="00DF47FF" w:rsidRPr="003751F8" w:rsidRDefault="00546F7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023</w:t>
            </w:r>
          </w:p>
        </w:tc>
      </w:tr>
      <w:tr w:rsidR="00DF47FF" w:rsidTr="004A6B34">
        <w:tc>
          <w:tcPr>
            <w:tcW w:w="2727" w:type="dxa"/>
          </w:tcPr>
          <w:p w:rsidR="00DF47FF" w:rsidRPr="003751F8" w:rsidRDefault="00DF47F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21" w:type="dxa"/>
          </w:tcPr>
          <w:p w:rsidR="00DF47FF" w:rsidRPr="003751F8" w:rsidRDefault="00DF47F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22" w:type="dxa"/>
          </w:tcPr>
          <w:p w:rsidR="00DF47FF" w:rsidRPr="003751F8" w:rsidRDefault="00DF47FF" w:rsidP="00DF47FF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618" w:type="dxa"/>
          </w:tcPr>
          <w:p w:rsidR="00DF47FF" w:rsidRPr="003751F8" w:rsidRDefault="00DF47FF" w:rsidP="00C42011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DF47FF" w:rsidTr="004A6B34">
        <w:tc>
          <w:tcPr>
            <w:tcW w:w="2727" w:type="dxa"/>
          </w:tcPr>
          <w:p w:rsidR="00DF47FF" w:rsidRPr="00F76808" w:rsidRDefault="00DF47F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76808">
              <w:rPr>
                <w:b/>
                <w:sz w:val="24"/>
                <w:szCs w:val="24"/>
                <w:lang w:val="sr-Cyrl-CS"/>
              </w:rPr>
              <w:t>Број запослених</w:t>
            </w:r>
          </w:p>
        </w:tc>
        <w:tc>
          <w:tcPr>
            <w:tcW w:w="1721" w:type="dxa"/>
          </w:tcPr>
          <w:p w:rsidR="00DF47FF" w:rsidRPr="00F76808" w:rsidRDefault="00D31E0E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85,00</w:t>
            </w:r>
          </w:p>
        </w:tc>
        <w:tc>
          <w:tcPr>
            <w:tcW w:w="1722" w:type="dxa"/>
          </w:tcPr>
          <w:p w:rsidR="00DF47FF" w:rsidRPr="00F76808" w:rsidRDefault="00DF47FF" w:rsidP="00DF47F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82,00</w:t>
            </w:r>
          </w:p>
        </w:tc>
        <w:tc>
          <w:tcPr>
            <w:tcW w:w="1618" w:type="dxa"/>
          </w:tcPr>
          <w:p w:rsidR="00DF47FF" w:rsidRPr="00F76808" w:rsidRDefault="00546F7F" w:rsidP="00C4201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104</w:t>
            </w:r>
          </w:p>
        </w:tc>
      </w:tr>
      <w:tr w:rsidR="00DF47FF" w:rsidTr="004A6B34">
        <w:tc>
          <w:tcPr>
            <w:tcW w:w="2727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F47FF" w:rsidRDefault="00DF47FF" w:rsidP="00DF47FF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DF47FF" w:rsidRDefault="00DF47FF" w:rsidP="006C182A">
            <w:pPr>
              <w:rPr>
                <w:sz w:val="24"/>
                <w:szCs w:val="24"/>
              </w:rPr>
            </w:pPr>
          </w:p>
        </w:tc>
      </w:tr>
    </w:tbl>
    <w:p w:rsidR="00825530" w:rsidRPr="00825530" w:rsidRDefault="00825530" w:rsidP="006C182A">
      <w:pPr>
        <w:ind w:left="360"/>
        <w:rPr>
          <w:sz w:val="24"/>
          <w:szCs w:val="24"/>
        </w:rPr>
      </w:pPr>
    </w:p>
    <w:p w:rsidR="00183D42" w:rsidRDefault="00183D42" w:rsidP="006C182A">
      <w:pPr>
        <w:ind w:left="360"/>
        <w:rPr>
          <w:sz w:val="24"/>
          <w:szCs w:val="24"/>
        </w:rPr>
      </w:pPr>
      <w:r>
        <w:rPr>
          <w:sz w:val="24"/>
          <w:szCs w:val="24"/>
        </w:rPr>
        <w:t>Из прегледа се види да су Укупни приходи</w:t>
      </w:r>
      <w:r w:rsidR="0090450A">
        <w:rPr>
          <w:sz w:val="24"/>
          <w:szCs w:val="24"/>
        </w:rPr>
        <w:t xml:space="preserve"> </w:t>
      </w:r>
      <w:proofErr w:type="gramStart"/>
      <w:r w:rsidR="0090450A">
        <w:rPr>
          <w:sz w:val="24"/>
          <w:szCs w:val="24"/>
        </w:rPr>
        <w:t>( 2.6</w:t>
      </w:r>
      <w:r w:rsidR="00D31E0E">
        <w:rPr>
          <w:sz w:val="24"/>
          <w:szCs w:val="24"/>
        </w:rPr>
        <w:t>36.641</w:t>
      </w:r>
      <w:proofErr w:type="gramEnd"/>
      <w:r w:rsidR="0090450A">
        <w:rPr>
          <w:sz w:val="24"/>
          <w:szCs w:val="24"/>
        </w:rPr>
        <w:t xml:space="preserve"> КМ ) </w:t>
      </w:r>
      <w:r w:rsidR="0090450A" w:rsidRPr="0090450A">
        <w:rPr>
          <w:b/>
          <w:sz w:val="24"/>
          <w:szCs w:val="24"/>
        </w:rPr>
        <w:t xml:space="preserve"> </w:t>
      </w:r>
      <w:r w:rsidR="009C5532" w:rsidRPr="0090450A">
        <w:rPr>
          <w:b/>
          <w:sz w:val="24"/>
          <w:szCs w:val="24"/>
        </w:rPr>
        <w:t xml:space="preserve">већи </w:t>
      </w:r>
      <w:r w:rsidRPr="0090450A">
        <w:rPr>
          <w:b/>
          <w:sz w:val="24"/>
          <w:szCs w:val="24"/>
        </w:rPr>
        <w:t xml:space="preserve">за </w:t>
      </w:r>
      <w:r w:rsidR="00D31E0E">
        <w:rPr>
          <w:b/>
          <w:sz w:val="24"/>
          <w:szCs w:val="24"/>
        </w:rPr>
        <w:t>1</w:t>
      </w:r>
      <w:r w:rsidRPr="0090450A">
        <w:rPr>
          <w:b/>
          <w:sz w:val="24"/>
          <w:szCs w:val="24"/>
        </w:rPr>
        <w:t xml:space="preserve"> %</w:t>
      </w:r>
      <w:r>
        <w:rPr>
          <w:sz w:val="24"/>
          <w:szCs w:val="24"/>
        </w:rPr>
        <w:t xml:space="preserve"> у односу на исти период прошле године </w:t>
      </w:r>
      <w:r w:rsidR="0090450A" w:rsidRPr="00D4075C">
        <w:rPr>
          <w:b/>
          <w:sz w:val="24"/>
          <w:szCs w:val="24"/>
        </w:rPr>
        <w:t>( 2.</w:t>
      </w:r>
      <w:r w:rsidR="00D31E0E">
        <w:rPr>
          <w:b/>
          <w:sz w:val="24"/>
          <w:szCs w:val="24"/>
        </w:rPr>
        <w:t>603.003</w:t>
      </w:r>
      <w:r w:rsidR="0090450A" w:rsidRPr="00D4075C">
        <w:rPr>
          <w:b/>
          <w:sz w:val="24"/>
          <w:szCs w:val="24"/>
        </w:rPr>
        <w:t xml:space="preserve"> КМ )</w:t>
      </w:r>
      <w:r w:rsidR="0090450A">
        <w:rPr>
          <w:sz w:val="24"/>
          <w:szCs w:val="24"/>
        </w:rPr>
        <w:t xml:space="preserve"> , </w:t>
      </w:r>
      <w:r>
        <w:rPr>
          <w:sz w:val="24"/>
          <w:szCs w:val="24"/>
        </w:rPr>
        <w:t xml:space="preserve">( индекс </w:t>
      </w:r>
      <w:r w:rsidR="009C5532">
        <w:rPr>
          <w:sz w:val="24"/>
          <w:szCs w:val="24"/>
        </w:rPr>
        <w:t>10</w:t>
      </w:r>
      <w:r w:rsidR="00D31E0E">
        <w:rPr>
          <w:sz w:val="24"/>
          <w:szCs w:val="24"/>
        </w:rPr>
        <w:t>1</w:t>
      </w:r>
      <w:r>
        <w:rPr>
          <w:sz w:val="24"/>
          <w:szCs w:val="24"/>
        </w:rPr>
        <w:t xml:space="preserve"> ).</w:t>
      </w:r>
    </w:p>
    <w:p w:rsidR="00B67302" w:rsidRDefault="00183D42" w:rsidP="006C182A">
      <w:pPr>
        <w:ind w:left="360"/>
        <w:rPr>
          <w:sz w:val="24"/>
          <w:szCs w:val="24"/>
        </w:rPr>
      </w:pPr>
      <w:r w:rsidRPr="0090450A">
        <w:rPr>
          <w:b/>
          <w:sz w:val="24"/>
          <w:szCs w:val="24"/>
        </w:rPr>
        <w:t xml:space="preserve">Укупни приходи </w:t>
      </w:r>
      <w:proofErr w:type="gramStart"/>
      <w:r w:rsidRPr="0090450A">
        <w:rPr>
          <w:b/>
          <w:sz w:val="24"/>
          <w:szCs w:val="24"/>
        </w:rPr>
        <w:t xml:space="preserve">(  </w:t>
      </w:r>
      <w:r w:rsidR="00B67302" w:rsidRPr="0090450A">
        <w:rPr>
          <w:b/>
          <w:sz w:val="24"/>
          <w:szCs w:val="24"/>
        </w:rPr>
        <w:t>2.</w:t>
      </w:r>
      <w:r w:rsidR="009C5532" w:rsidRPr="0090450A">
        <w:rPr>
          <w:b/>
          <w:sz w:val="24"/>
          <w:szCs w:val="24"/>
        </w:rPr>
        <w:t>6</w:t>
      </w:r>
      <w:r w:rsidR="004147AE">
        <w:rPr>
          <w:b/>
          <w:sz w:val="24"/>
          <w:szCs w:val="24"/>
        </w:rPr>
        <w:t>36.641</w:t>
      </w:r>
      <w:proofErr w:type="gramEnd"/>
      <w:r w:rsidR="00B67302" w:rsidRPr="0090450A">
        <w:rPr>
          <w:b/>
          <w:sz w:val="24"/>
          <w:szCs w:val="24"/>
        </w:rPr>
        <w:t xml:space="preserve"> КМ  )</w:t>
      </w:r>
      <w:r w:rsidR="00B67302">
        <w:rPr>
          <w:sz w:val="24"/>
          <w:szCs w:val="24"/>
        </w:rPr>
        <w:t xml:space="preserve"> дијеле се на :</w:t>
      </w:r>
    </w:p>
    <w:p w:rsidR="00B67302" w:rsidRDefault="00B67302" w:rsidP="00B673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Пословне приходе </w:t>
      </w:r>
      <w:r w:rsidR="004147AE">
        <w:rPr>
          <w:sz w:val="24"/>
          <w:szCs w:val="24"/>
        </w:rPr>
        <w:t xml:space="preserve">   </w:t>
      </w:r>
      <w:r>
        <w:rPr>
          <w:sz w:val="24"/>
          <w:szCs w:val="24"/>
        </w:rPr>
        <w:t>( 2.</w:t>
      </w:r>
      <w:r w:rsidR="00EA4270">
        <w:rPr>
          <w:sz w:val="24"/>
          <w:szCs w:val="24"/>
        </w:rPr>
        <w:t>5</w:t>
      </w:r>
      <w:r w:rsidR="004147AE">
        <w:rPr>
          <w:sz w:val="24"/>
          <w:szCs w:val="24"/>
        </w:rPr>
        <w:t>51.978</w:t>
      </w:r>
      <w:r>
        <w:rPr>
          <w:sz w:val="24"/>
          <w:szCs w:val="24"/>
        </w:rPr>
        <w:t xml:space="preserve"> КМ );</w:t>
      </w:r>
    </w:p>
    <w:p w:rsidR="00846AD9" w:rsidRDefault="00B67302" w:rsidP="00B673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Финансијске приходе</w:t>
      </w:r>
      <w:r w:rsidR="004147A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( </w:t>
      </w:r>
      <w:r w:rsidR="004147AE">
        <w:rPr>
          <w:sz w:val="24"/>
          <w:szCs w:val="24"/>
        </w:rPr>
        <w:t>9.922</w:t>
      </w:r>
      <w:r>
        <w:rPr>
          <w:sz w:val="24"/>
          <w:szCs w:val="24"/>
        </w:rPr>
        <w:t xml:space="preserve"> КМ ) и</w:t>
      </w:r>
    </w:p>
    <w:p w:rsidR="00B67302" w:rsidRDefault="00B67302" w:rsidP="00B673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Остале приходе </w:t>
      </w:r>
      <w:r w:rsidR="004147AE"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 xml:space="preserve">( </w:t>
      </w:r>
      <w:r w:rsidR="004147AE">
        <w:rPr>
          <w:sz w:val="24"/>
          <w:szCs w:val="24"/>
        </w:rPr>
        <w:t>74.741</w:t>
      </w:r>
      <w:proofErr w:type="gramEnd"/>
      <w:r w:rsidR="004147AE">
        <w:rPr>
          <w:sz w:val="24"/>
          <w:szCs w:val="24"/>
        </w:rPr>
        <w:t xml:space="preserve"> </w:t>
      </w:r>
      <w:r>
        <w:rPr>
          <w:sz w:val="24"/>
          <w:szCs w:val="24"/>
        </w:rPr>
        <w:t>КМ ).</w:t>
      </w:r>
    </w:p>
    <w:p w:rsidR="00B67302" w:rsidRDefault="00B67302" w:rsidP="00B673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2011">
        <w:rPr>
          <w:b/>
          <w:sz w:val="24"/>
          <w:szCs w:val="24"/>
        </w:rPr>
        <w:t xml:space="preserve">Пословни приходи </w:t>
      </w:r>
      <w:proofErr w:type="gramStart"/>
      <w:r w:rsidR="00C42011" w:rsidRPr="00C42011">
        <w:rPr>
          <w:b/>
          <w:sz w:val="24"/>
          <w:szCs w:val="24"/>
        </w:rPr>
        <w:t>( 2.</w:t>
      </w:r>
      <w:r w:rsidR="00EA4270">
        <w:rPr>
          <w:b/>
          <w:sz w:val="24"/>
          <w:szCs w:val="24"/>
        </w:rPr>
        <w:t>5</w:t>
      </w:r>
      <w:r w:rsidR="004147AE">
        <w:rPr>
          <w:b/>
          <w:sz w:val="24"/>
          <w:szCs w:val="24"/>
        </w:rPr>
        <w:t>51.978</w:t>
      </w:r>
      <w:proofErr w:type="gramEnd"/>
      <w:r w:rsidR="00C42011" w:rsidRPr="00C42011">
        <w:rPr>
          <w:b/>
          <w:sz w:val="24"/>
          <w:szCs w:val="24"/>
        </w:rPr>
        <w:t xml:space="preserve"> КМ )</w:t>
      </w:r>
      <w:r w:rsidR="00C42011">
        <w:rPr>
          <w:sz w:val="24"/>
          <w:szCs w:val="24"/>
        </w:rPr>
        <w:t xml:space="preserve"> ,са индексом од ( </w:t>
      </w:r>
      <w:r w:rsidR="00546F7F">
        <w:rPr>
          <w:sz w:val="24"/>
          <w:szCs w:val="24"/>
        </w:rPr>
        <w:t>099</w:t>
      </w:r>
      <w:r w:rsidR="00C42011">
        <w:rPr>
          <w:sz w:val="24"/>
          <w:szCs w:val="24"/>
        </w:rPr>
        <w:t xml:space="preserve"> ) , </w:t>
      </w:r>
      <w:r w:rsidR="00546F7F">
        <w:rPr>
          <w:sz w:val="24"/>
          <w:szCs w:val="24"/>
        </w:rPr>
        <w:t>мањи</w:t>
      </w:r>
      <w:r w:rsidR="00C42011">
        <w:rPr>
          <w:sz w:val="24"/>
          <w:szCs w:val="24"/>
        </w:rPr>
        <w:t xml:space="preserve"> су </w:t>
      </w:r>
      <w:r w:rsidR="00546F7F">
        <w:rPr>
          <w:sz w:val="24"/>
          <w:szCs w:val="24"/>
        </w:rPr>
        <w:t xml:space="preserve">за 1 % </w:t>
      </w:r>
      <w:r w:rsidR="00C42011">
        <w:rPr>
          <w:sz w:val="24"/>
          <w:szCs w:val="24"/>
        </w:rPr>
        <w:t>у односу на исти период прошле године ( 2.</w:t>
      </w:r>
      <w:r w:rsidR="00546F7F">
        <w:rPr>
          <w:sz w:val="24"/>
          <w:szCs w:val="24"/>
        </w:rPr>
        <w:t>563.877</w:t>
      </w:r>
      <w:r w:rsidR="00C42011">
        <w:rPr>
          <w:sz w:val="24"/>
          <w:szCs w:val="24"/>
        </w:rPr>
        <w:t xml:space="preserve"> КМ). Ови приходи су најважнији у пословању нашег Друштва јер су настали као резултат обављања послова за које смо регистровани , а то су :</w:t>
      </w:r>
    </w:p>
    <w:p w:rsidR="00C42011" w:rsidRPr="00C42011" w:rsidRDefault="00FF0630" w:rsidP="00B673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збрињавање</w:t>
      </w:r>
      <w:r w:rsidR="00C42011">
        <w:rPr>
          <w:b/>
          <w:sz w:val="24"/>
          <w:szCs w:val="24"/>
        </w:rPr>
        <w:t xml:space="preserve"> комуналног и другог отпада на градску депонију „ Ободина “;</w:t>
      </w:r>
    </w:p>
    <w:p w:rsidR="00C42011" w:rsidRPr="00C42011" w:rsidRDefault="00C42011" w:rsidP="00B673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одржавање чистоће и зеленила на јавним површинама, према објављеном тендеру ;</w:t>
      </w:r>
    </w:p>
    <w:p w:rsidR="00C42011" w:rsidRPr="00B67302" w:rsidRDefault="00C42011" w:rsidP="00B673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пружање пијачних услуга ; постављање и резервације пијачних столова и наплата пјацарине и услуга јавног WC ;</w:t>
      </w:r>
    </w:p>
    <w:p w:rsidR="002665CB" w:rsidRPr="00C42011" w:rsidRDefault="00C42011" w:rsidP="00EA24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42011">
        <w:rPr>
          <w:b/>
          <w:sz w:val="24"/>
          <w:szCs w:val="24"/>
        </w:rPr>
        <w:t>пр</w:t>
      </w:r>
      <w:r w:rsidR="002665CB" w:rsidRPr="00C42011">
        <w:rPr>
          <w:b/>
          <w:sz w:val="24"/>
          <w:szCs w:val="24"/>
        </w:rPr>
        <w:t xml:space="preserve">ужање погребних услуга ( продаја готових гробница, израда преклопница и издавање локација за изградњу гробница </w:t>
      </w:r>
      <w:r w:rsidR="0064472C">
        <w:rPr>
          <w:b/>
          <w:sz w:val="24"/>
          <w:szCs w:val="24"/>
        </w:rPr>
        <w:t xml:space="preserve">, наплата накнаде за одржавање гробних мјеста </w:t>
      </w:r>
      <w:r w:rsidR="002665CB" w:rsidRPr="00C42011">
        <w:rPr>
          <w:b/>
          <w:sz w:val="24"/>
          <w:szCs w:val="24"/>
        </w:rPr>
        <w:t xml:space="preserve"> ), као и</w:t>
      </w:r>
    </w:p>
    <w:p w:rsidR="002665CB" w:rsidRPr="00C42011" w:rsidRDefault="002B1C6E" w:rsidP="00EA24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C42011">
        <w:rPr>
          <w:b/>
          <w:sz w:val="24"/>
          <w:szCs w:val="24"/>
        </w:rPr>
        <w:t>с</w:t>
      </w:r>
      <w:r w:rsidR="002665CB" w:rsidRPr="00C42011">
        <w:rPr>
          <w:b/>
          <w:sz w:val="24"/>
          <w:szCs w:val="24"/>
        </w:rPr>
        <w:t>ви</w:t>
      </w:r>
      <w:proofErr w:type="gramEnd"/>
      <w:r w:rsidR="002665CB" w:rsidRPr="00C42011">
        <w:rPr>
          <w:b/>
          <w:sz w:val="24"/>
          <w:szCs w:val="24"/>
        </w:rPr>
        <w:t xml:space="preserve"> други послови по наруџби који су блиски регистрованој дјелатности.</w:t>
      </w:r>
    </w:p>
    <w:p w:rsidR="002665CB" w:rsidRPr="00F76808" w:rsidRDefault="002665CB" w:rsidP="002665CB">
      <w:pPr>
        <w:ind w:left="360"/>
        <w:rPr>
          <w:b/>
          <w:sz w:val="24"/>
          <w:szCs w:val="24"/>
        </w:rPr>
      </w:pPr>
      <w:r w:rsidRPr="00F76808">
        <w:rPr>
          <w:b/>
          <w:sz w:val="24"/>
          <w:szCs w:val="24"/>
        </w:rPr>
        <w:t xml:space="preserve">Корисници наших услуга </w:t>
      </w:r>
      <w:proofErr w:type="gramStart"/>
      <w:r w:rsidRPr="00F76808">
        <w:rPr>
          <w:b/>
          <w:sz w:val="24"/>
          <w:szCs w:val="24"/>
        </w:rPr>
        <w:t>су :</w:t>
      </w:r>
      <w:proofErr w:type="gramEnd"/>
    </w:p>
    <w:p w:rsidR="00410FFB" w:rsidRPr="00F76808" w:rsidRDefault="002665CB" w:rsidP="002665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>Установе ( републичке и општинске )</w:t>
      </w:r>
      <w:r w:rsidR="00410FFB" w:rsidRPr="00F76808">
        <w:rPr>
          <w:sz w:val="24"/>
          <w:szCs w:val="24"/>
        </w:rPr>
        <w:t>;</w:t>
      </w:r>
    </w:p>
    <w:p w:rsidR="00410FFB" w:rsidRPr="00F76808" w:rsidRDefault="00410FFB" w:rsidP="002665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 xml:space="preserve">Акционарска друштва са </w:t>
      </w:r>
      <w:r w:rsidR="00C9663F">
        <w:rPr>
          <w:sz w:val="24"/>
          <w:szCs w:val="24"/>
        </w:rPr>
        <w:t xml:space="preserve"> </w:t>
      </w:r>
      <w:r w:rsidRPr="00F76808">
        <w:rPr>
          <w:sz w:val="24"/>
          <w:szCs w:val="24"/>
        </w:rPr>
        <w:t>већинским капиталом Града, као и остала а.д. и д.о.о. ( друштва ограничене одговорности ) ;</w:t>
      </w:r>
    </w:p>
    <w:p w:rsidR="00410FFB" w:rsidRPr="00F76808" w:rsidRDefault="00410FFB" w:rsidP="002665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>Самостални предузетници ( стр, сур и други с.п. ) и</w:t>
      </w:r>
    </w:p>
    <w:p w:rsidR="00410FFB" w:rsidRPr="00F76808" w:rsidRDefault="00410FFB" w:rsidP="002665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>Домаћинства на ширем подручју Града Требиња.</w:t>
      </w:r>
    </w:p>
    <w:p w:rsidR="00410FFB" w:rsidRPr="00F76808" w:rsidRDefault="00410FFB" w:rsidP="00410FFB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На </w:t>
      </w:r>
      <w:r w:rsidRPr="00F76808">
        <w:rPr>
          <w:b/>
          <w:sz w:val="24"/>
          <w:szCs w:val="24"/>
        </w:rPr>
        <w:t xml:space="preserve">Цјеновник услуга </w:t>
      </w:r>
      <w:r w:rsidRPr="00F76808">
        <w:rPr>
          <w:sz w:val="24"/>
          <w:szCs w:val="24"/>
        </w:rPr>
        <w:t xml:space="preserve">за наше кориснике сагласност је дао Начелник, односно Градоначелник Града, и </w:t>
      </w:r>
      <w:proofErr w:type="gramStart"/>
      <w:r w:rsidRPr="00F76808">
        <w:rPr>
          <w:sz w:val="24"/>
          <w:szCs w:val="24"/>
        </w:rPr>
        <w:t>то :</w:t>
      </w:r>
      <w:proofErr w:type="gramEnd"/>
    </w:p>
    <w:p w:rsidR="00410FFB" w:rsidRPr="00F76808" w:rsidRDefault="00410FFB" w:rsidP="00410F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>Закључком број : 11-370-10/09 од 10.02.2009.г. за домаћинства ;</w:t>
      </w:r>
    </w:p>
    <w:p w:rsidR="00410FFB" w:rsidRPr="00F76808" w:rsidRDefault="00410FFB" w:rsidP="00410F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 xml:space="preserve">Закључком </w:t>
      </w:r>
      <w:proofErr w:type="gramStart"/>
      <w:r w:rsidRPr="00F76808">
        <w:rPr>
          <w:sz w:val="24"/>
          <w:szCs w:val="24"/>
        </w:rPr>
        <w:t>број :</w:t>
      </w:r>
      <w:proofErr w:type="gramEnd"/>
      <w:r w:rsidRPr="00F76808">
        <w:rPr>
          <w:sz w:val="24"/>
          <w:szCs w:val="24"/>
        </w:rPr>
        <w:t xml:space="preserve"> 11-370-10-1/09 од 15.05.2009. године за установе, а.д. и д.о.о.</w:t>
      </w:r>
      <w:r w:rsidR="00F76808">
        <w:rPr>
          <w:sz w:val="24"/>
          <w:szCs w:val="24"/>
        </w:rPr>
        <w:t>и</w:t>
      </w:r>
      <w:r w:rsidRPr="00F76808">
        <w:rPr>
          <w:sz w:val="24"/>
          <w:szCs w:val="24"/>
        </w:rPr>
        <w:t xml:space="preserve"> </w:t>
      </w:r>
    </w:p>
    <w:p w:rsidR="00410FFB" w:rsidRPr="00AA1FE5" w:rsidRDefault="00410FFB" w:rsidP="00410F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 xml:space="preserve">Закључком </w:t>
      </w:r>
      <w:proofErr w:type="gramStart"/>
      <w:r w:rsidRPr="00F76808">
        <w:rPr>
          <w:sz w:val="24"/>
          <w:szCs w:val="24"/>
        </w:rPr>
        <w:t>број :</w:t>
      </w:r>
      <w:proofErr w:type="gramEnd"/>
      <w:r w:rsidRPr="00F76808">
        <w:rPr>
          <w:sz w:val="24"/>
          <w:szCs w:val="24"/>
        </w:rPr>
        <w:t xml:space="preserve"> 11-370-29/04 од 20.05.2004. </w:t>
      </w:r>
      <w:proofErr w:type="gramStart"/>
      <w:r w:rsidRPr="00F76808">
        <w:rPr>
          <w:sz w:val="24"/>
          <w:szCs w:val="24"/>
        </w:rPr>
        <w:t>године</w:t>
      </w:r>
      <w:proofErr w:type="gramEnd"/>
      <w:r w:rsidRPr="00F76808">
        <w:rPr>
          <w:sz w:val="24"/>
          <w:szCs w:val="24"/>
        </w:rPr>
        <w:t xml:space="preserve"> за самосталне предузетнике.</w:t>
      </w:r>
    </w:p>
    <w:p w:rsidR="00AA1FE5" w:rsidRPr="00AA1FE5" w:rsidRDefault="00AA1FE5" w:rsidP="00AA1FE5">
      <w:pPr>
        <w:ind w:left="360"/>
        <w:rPr>
          <w:sz w:val="24"/>
          <w:szCs w:val="24"/>
        </w:rPr>
      </w:pPr>
    </w:p>
    <w:p w:rsidR="00C9663F" w:rsidRPr="00C9663F" w:rsidRDefault="00410FFB" w:rsidP="00AA1F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1FE5">
        <w:rPr>
          <w:sz w:val="24"/>
          <w:szCs w:val="24"/>
        </w:rPr>
        <w:t>Из табеле се види да су неки приходи</w:t>
      </w:r>
      <w:r w:rsidR="00C9663F">
        <w:rPr>
          <w:sz w:val="24"/>
          <w:szCs w:val="24"/>
        </w:rPr>
        <w:t xml:space="preserve"> виши, а неки нижи у односу на исти период прошле године. </w:t>
      </w:r>
      <w:r w:rsidR="00C9663F" w:rsidRPr="00B22C39">
        <w:rPr>
          <w:b/>
          <w:sz w:val="24"/>
          <w:szCs w:val="24"/>
        </w:rPr>
        <w:t>Раст су забиљежили</w:t>
      </w:r>
      <w:r w:rsidR="00C9663F">
        <w:rPr>
          <w:sz w:val="24"/>
          <w:szCs w:val="24"/>
        </w:rPr>
        <w:t xml:space="preserve"> сљедећи приходи :</w:t>
      </w:r>
    </w:p>
    <w:p w:rsidR="00C9663F" w:rsidRPr="00C9663F" w:rsidRDefault="00C9663F" w:rsidP="00C9663F">
      <w:pPr>
        <w:pStyle w:val="ListParagraph"/>
        <w:rPr>
          <w:sz w:val="24"/>
          <w:szCs w:val="24"/>
        </w:rPr>
      </w:pPr>
    </w:p>
    <w:p w:rsidR="00B5373C" w:rsidRPr="00EA4270" w:rsidRDefault="00B5373C" w:rsidP="00AA1F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Приход по тендеру за одржавање градске чистоће, индекс ( 1</w:t>
      </w:r>
      <w:r w:rsidR="00B22C39">
        <w:rPr>
          <w:sz w:val="24"/>
          <w:szCs w:val="24"/>
        </w:rPr>
        <w:t>05</w:t>
      </w:r>
      <w:r>
        <w:rPr>
          <w:sz w:val="24"/>
          <w:szCs w:val="24"/>
        </w:rPr>
        <w:t xml:space="preserve"> )</w:t>
      </w:r>
      <w:r w:rsidR="00EA4270">
        <w:rPr>
          <w:sz w:val="24"/>
          <w:szCs w:val="24"/>
        </w:rPr>
        <w:t>;</w:t>
      </w:r>
    </w:p>
    <w:p w:rsidR="00EA4270" w:rsidRPr="00B5373C" w:rsidRDefault="00EA4270" w:rsidP="00AA1F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Приходи од зеленила по тендеру су на прошлогодишњем нивоу ; </w:t>
      </w:r>
    </w:p>
    <w:p w:rsidR="00B5373C" w:rsidRPr="00FF0630" w:rsidRDefault="00B5373C" w:rsidP="00B537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373C">
        <w:rPr>
          <w:sz w:val="24"/>
          <w:szCs w:val="24"/>
        </w:rPr>
        <w:t xml:space="preserve">Приходи од вршења услуга </w:t>
      </w:r>
      <w:r w:rsidR="00FF0630">
        <w:rPr>
          <w:sz w:val="24"/>
          <w:szCs w:val="24"/>
        </w:rPr>
        <w:t>збрињавања</w:t>
      </w:r>
      <w:r w:rsidRPr="00B5373C">
        <w:rPr>
          <w:sz w:val="24"/>
          <w:szCs w:val="24"/>
        </w:rPr>
        <w:t xml:space="preserve"> комуналног  отпада( категорија правних лица и установа ) , индекс 1</w:t>
      </w:r>
      <w:r w:rsidR="00FF0630">
        <w:rPr>
          <w:sz w:val="24"/>
          <w:szCs w:val="24"/>
        </w:rPr>
        <w:t>07</w:t>
      </w:r>
      <w:r w:rsidRPr="00B5373C">
        <w:rPr>
          <w:sz w:val="24"/>
          <w:szCs w:val="24"/>
        </w:rPr>
        <w:t xml:space="preserve">  ;</w:t>
      </w:r>
    </w:p>
    <w:p w:rsidR="00FF0630" w:rsidRDefault="00FF0630" w:rsidP="00B537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Приходи од вршења услуга категорији с.п.(самос.предузетници ) повећани су, индекс 111 ;</w:t>
      </w:r>
    </w:p>
    <w:p w:rsidR="00B22C39" w:rsidRPr="00B22C39" w:rsidRDefault="00CB3B63" w:rsidP="00B537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C39">
        <w:rPr>
          <w:sz w:val="24"/>
          <w:szCs w:val="24"/>
        </w:rPr>
        <w:t>Приходи од категорије домаћинстава, индекс (10</w:t>
      </w:r>
      <w:r w:rsidR="00B22C39" w:rsidRPr="00B22C39">
        <w:rPr>
          <w:sz w:val="24"/>
          <w:szCs w:val="24"/>
        </w:rPr>
        <w:t>4</w:t>
      </w:r>
      <w:r w:rsidRPr="00B22C39">
        <w:rPr>
          <w:sz w:val="24"/>
          <w:szCs w:val="24"/>
        </w:rPr>
        <w:t>) ;</w:t>
      </w:r>
    </w:p>
    <w:p w:rsidR="00CB3B63" w:rsidRPr="00B22C39" w:rsidRDefault="00CB3B63" w:rsidP="00B537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C39">
        <w:rPr>
          <w:sz w:val="24"/>
          <w:szCs w:val="24"/>
        </w:rPr>
        <w:t>Приходи од погребних услуга , индекс ( 1</w:t>
      </w:r>
      <w:r w:rsidR="00B22C39">
        <w:rPr>
          <w:sz w:val="24"/>
          <w:szCs w:val="24"/>
        </w:rPr>
        <w:t>06</w:t>
      </w:r>
      <w:r w:rsidRPr="00B22C39">
        <w:rPr>
          <w:sz w:val="24"/>
          <w:szCs w:val="24"/>
        </w:rPr>
        <w:t xml:space="preserve"> );</w:t>
      </w:r>
    </w:p>
    <w:p w:rsidR="00B22C39" w:rsidRPr="007165AA" w:rsidRDefault="00B22C39" w:rsidP="00B22C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Приходи од пијачних услуга и градске тржнице, индекс ( 116 ) ;</w:t>
      </w:r>
    </w:p>
    <w:p w:rsidR="00392DD6" w:rsidRPr="00392DD6" w:rsidRDefault="00B22C39" w:rsidP="00B537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92DD6">
        <w:rPr>
          <w:sz w:val="24"/>
          <w:szCs w:val="24"/>
        </w:rPr>
        <w:t xml:space="preserve">Приходи од донација контејнера и специј. </w:t>
      </w:r>
      <w:r w:rsidR="00392DD6" w:rsidRPr="00392DD6">
        <w:rPr>
          <w:sz w:val="24"/>
          <w:szCs w:val="24"/>
        </w:rPr>
        <w:t>в</w:t>
      </w:r>
      <w:r w:rsidRPr="00392DD6">
        <w:rPr>
          <w:sz w:val="24"/>
          <w:szCs w:val="24"/>
        </w:rPr>
        <w:t xml:space="preserve">озила , индекс ( 217 ) </w:t>
      </w:r>
      <w:r w:rsidR="00392DD6">
        <w:rPr>
          <w:sz w:val="24"/>
          <w:szCs w:val="24"/>
        </w:rPr>
        <w:t>,</w:t>
      </w:r>
    </w:p>
    <w:p w:rsidR="00B22C39" w:rsidRDefault="00B22C39" w:rsidP="00B537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65AA">
        <w:rPr>
          <w:sz w:val="24"/>
          <w:szCs w:val="24"/>
        </w:rPr>
        <w:t>Остали  пословни приходи ( средства од Завода за запошљавање приправника</w:t>
      </w:r>
      <w:r>
        <w:rPr>
          <w:sz w:val="24"/>
          <w:szCs w:val="24"/>
        </w:rPr>
        <w:t xml:space="preserve"> индекс  ( 156 );</w:t>
      </w:r>
    </w:p>
    <w:p w:rsidR="00B22C39" w:rsidRPr="00B22C39" w:rsidRDefault="00AA5F0C" w:rsidP="00B22C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Приход</w:t>
      </w:r>
      <w:r w:rsidR="00B22C39">
        <w:rPr>
          <w:sz w:val="24"/>
          <w:szCs w:val="24"/>
        </w:rPr>
        <w:t>и породиљског боловања , индекс ( 136 ) ;</w:t>
      </w:r>
    </w:p>
    <w:p w:rsidR="00B22C39" w:rsidRDefault="00B22C39" w:rsidP="00B22C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Финансијски приходи по основу одобреног попуста на гориво , индекс ( 159 );</w:t>
      </w:r>
    </w:p>
    <w:p w:rsidR="00B22C39" w:rsidRDefault="00B22C39" w:rsidP="00B22C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Добици од продаје контејнера , индекс ( 190 ) ;</w:t>
      </w:r>
    </w:p>
    <w:p w:rsidR="00B22C39" w:rsidRDefault="00B22C39" w:rsidP="00B22C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Приходи од наплаћених отписаних потраживања из ранијих година, индекс ( </w:t>
      </w:r>
      <w:r w:rsidR="00392DD6">
        <w:rPr>
          <w:sz w:val="24"/>
          <w:szCs w:val="24"/>
        </w:rPr>
        <w:t>585</w:t>
      </w:r>
      <w:r>
        <w:rPr>
          <w:sz w:val="24"/>
          <w:szCs w:val="24"/>
        </w:rPr>
        <w:t xml:space="preserve"> );</w:t>
      </w:r>
    </w:p>
    <w:p w:rsidR="00392DD6" w:rsidRDefault="00392DD6" w:rsidP="00392D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Приходи од наплаћених судских такси по основу тужби, рате за мобилне телефоне и приходи од затезних </w:t>
      </w:r>
      <w:proofErr w:type="gramStart"/>
      <w:r>
        <w:rPr>
          <w:sz w:val="24"/>
          <w:szCs w:val="24"/>
        </w:rPr>
        <w:t>камата ,</w:t>
      </w:r>
      <w:proofErr w:type="gramEnd"/>
      <w:r>
        <w:rPr>
          <w:sz w:val="24"/>
          <w:szCs w:val="24"/>
        </w:rPr>
        <w:t xml:space="preserve"> индекс (139 ).</w:t>
      </w:r>
    </w:p>
    <w:p w:rsidR="00392DD6" w:rsidRPr="007165AA" w:rsidRDefault="00392DD6" w:rsidP="00392DD6">
      <w:pPr>
        <w:pStyle w:val="ListParagraph"/>
        <w:rPr>
          <w:sz w:val="24"/>
          <w:szCs w:val="24"/>
        </w:rPr>
      </w:pPr>
    </w:p>
    <w:p w:rsidR="00AA5F0C" w:rsidRDefault="00392DD6" w:rsidP="00AA5F0C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Приходи </w:t>
      </w:r>
      <w:r w:rsidR="00AA5F0C">
        <w:rPr>
          <w:sz w:val="24"/>
          <w:szCs w:val="24"/>
        </w:rPr>
        <w:t xml:space="preserve"> који</w:t>
      </w:r>
      <w:proofErr w:type="gramEnd"/>
      <w:r w:rsidR="00AA5F0C">
        <w:rPr>
          <w:sz w:val="24"/>
          <w:szCs w:val="24"/>
        </w:rPr>
        <w:t xml:space="preserve"> су забиљежили </w:t>
      </w:r>
      <w:r w:rsidR="00AA5F0C" w:rsidRPr="00392DD6">
        <w:rPr>
          <w:b/>
          <w:sz w:val="24"/>
          <w:szCs w:val="24"/>
        </w:rPr>
        <w:t>опадајући тренд</w:t>
      </w:r>
      <w:r w:rsidR="00AA5F0C">
        <w:rPr>
          <w:sz w:val="24"/>
          <w:szCs w:val="24"/>
        </w:rPr>
        <w:t xml:space="preserve"> су сљедећи :</w:t>
      </w:r>
    </w:p>
    <w:p w:rsidR="00392DD6" w:rsidRPr="001302EA" w:rsidRDefault="00392DD6" w:rsidP="00392D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Приходи од азила по тендеру , индекс ( 090 ) ;</w:t>
      </w:r>
    </w:p>
    <w:p w:rsidR="001302EA" w:rsidRPr="00B5373C" w:rsidRDefault="001302EA" w:rsidP="001302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Приход по тендеру за одржавање град.депоније, индекс ( 082 );</w:t>
      </w:r>
    </w:p>
    <w:p w:rsidR="00392DD6" w:rsidRPr="00392DD6" w:rsidRDefault="00392DD6" w:rsidP="00392D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92DD6">
        <w:rPr>
          <w:sz w:val="24"/>
          <w:szCs w:val="24"/>
        </w:rPr>
        <w:t xml:space="preserve">Приходи од одржавања зеленила по наруџби, индекс ( </w:t>
      </w:r>
      <w:r>
        <w:rPr>
          <w:sz w:val="24"/>
          <w:szCs w:val="24"/>
        </w:rPr>
        <w:t>067</w:t>
      </w:r>
      <w:r w:rsidRPr="00392DD6">
        <w:rPr>
          <w:sz w:val="24"/>
          <w:szCs w:val="24"/>
        </w:rPr>
        <w:t xml:space="preserve"> );</w:t>
      </w:r>
    </w:p>
    <w:p w:rsidR="00392DD6" w:rsidRDefault="00392DD6" w:rsidP="00392D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Приходи од фактурисања утрошка ел.енергије на објекту „ Гараже “, индекс ( 073 );</w:t>
      </w:r>
    </w:p>
    <w:p w:rsidR="00392DD6" w:rsidRPr="00B22C39" w:rsidRDefault="00392DD6" w:rsidP="00392D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Приходи од Фонда- рефундација боловања, индекс  ( 040 ) ;</w:t>
      </w:r>
    </w:p>
    <w:p w:rsidR="002B1C6E" w:rsidRPr="00F76808" w:rsidRDefault="002B1C6E" w:rsidP="00410FFB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Према уговору </w:t>
      </w:r>
      <w:proofErr w:type="gramStart"/>
      <w:r w:rsidRPr="00F76808">
        <w:rPr>
          <w:sz w:val="24"/>
          <w:szCs w:val="24"/>
        </w:rPr>
        <w:t>број :</w:t>
      </w:r>
      <w:proofErr w:type="gramEnd"/>
      <w:r w:rsidRPr="00F76808">
        <w:rPr>
          <w:sz w:val="24"/>
          <w:szCs w:val="24"/>
        </w:rPr>
        <w:t xml:space="preserve"> 11-122-73/22308</w:t>
      </w:r>
      <w:r w:rsidR="00913817" w:rsidRPr="00F76808">
        <w:rPr>
          <w:sz w:val="24"/>
          <w:szCs w:val="24"/>
        </w:rPr>
        <w:t xml:space="preserve"> од 18.07.2008. </w:t>
      </w:r>
      <w:proofErr w:type="gramStart"/>
      <w:r w:rsidR="00913817" w:rsidRPr="00F76808">
        <w:rPr>
          <w:sz w:val="24"/>
          <w:szCs w:val="24"/>
        </w:rPr>
        <w:t>године</w:t>
      </w:r>
      <w:proofErr w:type="gramEnd"/>
      <w:r w:rsidR="00913817" w:rsidRPr="00F76808">
        <w:rPr>
          <w:sz w:val="24"/>
          <w:szCs w:val="24"/>
        </w:rPr>
        <w:t xml:space="preserve">, нашем предузећу је од стране СО Требиње повјерено одржавање градске депоније „ Ободина “, на период од 4 године. </w:t>
      </w:r>
      <w:proofErr w:type="gramStart"/>
      <w:r w:rsidR="00913817" w:rsidRPr="00F76808">
        <w:rPr>
          <w:sz w:val="24"/>
          <w:szCs w:val="24"/>
        </w:rPr>
        <w:t>С обзиром на чињеницу да је 09.08.2012.</w:t>
      </w:r>
      <w:proofErr w:type="gramEnd"/>
      <w:r w:rsidR="00913817" w:rsidRPr="00F76808">
        <w:rPr>
          <w:sz w:val="24"/>
          <w:szCs w:val="24"/>
        </w:rPr>
        <w:t xml:space="preserve"> </w:t>
      </w:r>
      <w:proofErr w:type="gramStart"/>
      <w:r w:rsidR="00913817" w:rsidRPr="00F76808">
        <w:rPr>
          <w:sz w:val="24"/>
          <w:szCs w:val="24"/>
        </w:rPr>
        <w:t>године</w:t>
      </w:r>
      <w:proofErr w:type="gramEnd"/>
      <w:r w:rsidR="00913817" w:rsidRPr="00F76808">
        <w:rPr>
          <w:sz w:val="24"/>
          <w:szCs w:val="24"/>
        </w:rPr>
        <w:t xml:space="preserve"> истекао уговор, накнадно је поптписан Анекс уговора број : 11-122-73-1/08, којим је продужено управљање до 31.12.2012. </w:t>
      </w:r>
      <w:proofErr w:type="gramStart"/>
      <w:r w:rsidR="00913817" w:rsidRPr="00F76808">
        <w:rPr>
          <w:sz w:val="24"/>
          <w:szCs w:val="24"/>
        </w:rPr>
        <w:t>године.Затим</w:t>
      </w:r>
      <w:proofErr w:type="gramEnd"/>
      <w:r w:rsidR="00913817" w:rsidRPr="00F76808">
        <w:rPr>
          <w:sz w:val="24"/>
          <w:szCs w:val="24"/>
        </w:rPr>
        <w:t xml:space="preserve"> је 07.02.2013. </w:t>
      </w:r>
      <w:proofErr w:type="gramStart"/>
      <w:r w:rsidR="00913817" w:rsidRPr="00F76808">
        <w:rPr>
          <w:sz w:val="24"/>
          <w:szCs w:val="24"/>
        </w:rPr>
        <w:t>године</w:t>
      </w:r>
      <w:proofErr w:type="gramEnd"/>
      <w:r w:rsidR="00913817" w:rsidRPr="00F76808">
        <w:rPr>
          <w:sz w:val="24"/>
          <w:szCs w:val="24"/>
        </w:rPr>
        <w:t xml:space="preserve"> са Градом закључен и Анекс 2 уговора број : 11-122-73-2/08, којим се продужава управљање  градском депонијом на одређено вријеме, док се на други начин не ријеши то питање. </w:t>
      </w:r>
    </w:p>
    <w:p w:rsidR="004240C9" w:rsidRDefault="004240C9" w:rsidP="00410FFB">
      <w:pPr>
        <w:ind w:left="360"/>
        <w:rPr>
          <w:sz w:val="24"/>
          <w:szCs w:val="24"/>
        </w:rPr>
      </w:pPr>
      <w:proofErr w:type="gramStart"/>
      <w:r w:rsidRPr="00F76808">
        <w:rPr>
          <w:sz w:val="24"/>
          <w:szCs w:val="24"/>
        </w:rPr>
        <w:t>У фебруару 2012.</w:t>
      </w:r>
      <w:proofErr w:type="gramEnd"/>
      <w:r w:rsidRPr="00F76808">
        <w:rPr>
          <w:sz w:val="24"/>
          <w:szCs w:val="24"/>
        </w:rPr>
        <w:t xml:space="preserve"> године, закључен је са Општином Требиње уговор број : 11-122-27/2012, а односи се на одржавање </w:t>
      </w:r>
      <w:r w:rsidRPr="00F76808">
        <w:rPr>
          <w:b/>
          <w:sz w:val="24"/>
          <w:szCs w:val="24"/>
        </w:rPr>
        <w:t>азила – прихватилишта за незбринуте псе</w:t>
      </w:r>
      <w:r w:rsidRPr="00F76808">
        <w:rPr>
          <w:sz w:val="24"/>
          <w:szCs w:val="24"/>
        </w:rPr>
        <w:t xml:space="preserve"> , на локалитету „ Ободина “, којим се  Општина  Требиње обавезује да рефундира све трошкове настале постојањем тог објекта. </w:t>
      </w:r>
      <w:proofErr w:type="gramStart"/>
      <w:r w:rsidRPr="00F76808">
        <w:rPr>
          <w:sz w:val="24"/>
          <w:szCs w:val="24"/>
        </w:rPr>
        <w:t xml:space="preserve">Тај уговор је продужен </w:t>
      </w:r>
      <w:r w:rsidR="00C406D4">
        <w:rPr>
          <w:sz w:val="24"/>
          <w:szCs w:val="24"/>
        </w:rPr>
        <w:t xml:space="preserve">и </w:t>
      </w:r>
      <w:r w:rsidRPr="00F76808">
        <w:rPr>
          <w:sz w:val="24"/>
          <w:szCs w:val="24"/>
        </w:rPr>
        <w:t>у 20</w:t>
      </w:r>
      <w:r w:rsidR="0064472C">
        <w:rPr>
          <w:sz w:val="24"/>
          <w:szCs w:val="24"/>
        </w:rPr>
        <w:t>2</w:t>
      </w:r>
      <w:r w:rsidR="002B5B7C">
        <w:rPr>
          <w:sz w:val="24"/>
          <w:szCs w:val="24"/>
        </w:rPr>
        <w:t>1</w:t>
      </w:r>
      <w:r w:rsidRPr="00F76808">
        <w:rPr>
          <w:sz w:val="24"/>
          <w:szCs w:val="24"/>
        </w:rPr>
        <w:t>.</w:t>
      </w:r>
      <w:proofErr w:type="gramEnd"/>
      <w:r w:rsidRPr="00F76808">
        <w:rPr>
          <w:sz w:val="24"/>
          <w:szCs w:val="24"/>
        </w:rPr>
        <w:t xml:space="preserve"> </w:t>
      </w:r>
      <w:proofErr w:type="gramStart"/>
      <w:r w:rsidRPr="00F76808">
        <w:rPr>
          <w:sz w:val="24"/>
          <w:szCs w:val="24"/>
        </w:rPr>
        <w:t>години</w:t>
      </w:r>
      <w:proofErr w:type="gramEnd"/>
      <w:r w:rsidRPr="00F76808">
        <w:rPr>
          <w:sz w:val="24"/>
          <w:szCs w:val="24"/>
        </w:rPr>
        <w:t xml:space="preserve">. </w:t>
      </w:r>
    </w:p>
    <w:p w:rsidR="00FD22DE" w:rsidRPr="00FD22DE" w:rsidRDefault="00FD22DE" w:rsidP="00410FFB">
      <w:pPr>
        <w:ind w:left="360"/>
        <w:rPr>
          <w:sz w:val="24"/>
          <w:szCs w:val="24"/>
        </w:rPr>
      </w:pPr>
    </w:p>
    <w:p w:rsidR="00FD22DE" w:rsidRPr="00FD22DE" w:rsidRDefault="00FD22DE" w:rsidP="00FD22DE">
      <w:pPr>
        <w:rPr>
          <w:sz w:val="24"/>
          <w:szCs w:val="24"/>
        </w:rPr>
      </w:pPr>
      <w:r w:rsidRPr="00FD22DE">
        <w:rPr>
          <w:sz w:val="24"/>
          <w:szCs w:val="24"/>
        </w:rPr>
        <w:t xml:space="preserve">У јануару 2021.г. Град је расписао преговарачки поступак </w:t>
      </w:r>
      <w:proofErr w:type="gramStart"/>
      <w:r w:rsidRPr="00FD22DE">
        <w:rPr>
          <w:sz w:val="24"/>
          <w:szCs w:val="24"/>
        </w:rPr>
        <w:t xml:space="preserve">за </w:t>
      </w:r>
      <w:r w:rsidRPr="00FD22DE">
        <w:rPr>
          <w:b/>
          <w:sz w:val="24"/>
          <w:szCs w:val="24"/>
        </w:rPr>
        <w:t>:</w:t>
      </w:r>
      <w:proofErr w:type="gramEnd"/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lastRenderedPageBreak/>
        <w:t xml:space="preserve"> одржавање чистоће у износу од :  = 43.016,26 КМ без ПДВ-а ;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D22DE">
        <w:rPr>
          <w:b/>
          <w:sz w:val="24"/>
          <w:szCs w:val="24"/>
        </w:rPr>
        <w:t xml:space="preserve"> депоније  у износу од :                      =   8.550,00 КМ без ПДВ-а; 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D22DE">
        <w:rPr>
          <w:b/>
          <w:sz w:val="24"/>
          <w:szCs w:val="24"/>
        </w:rPr>
        <w:t xml:space="preserve">и азила у износу од :                           =   7.051,26 КМ без ПДВ-а; 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gramStart"/>
      <w:r w:rsidRPr="00FD22DE">
        <w:rPr>
          <w:b/>
          <w:sz w:val="24"/>
          <w:szCs w:val="24"/>
        </w:rPr>
        <w:t>Свега :</w:t>
      </w:r>
      <w:proofErr w:type="gramEnd"/>
      <w:r w:rsidRPr="00FD22DE">
        <w:rPr>
          <w:b/>
          <w:sz w:val="24"/>
          <w:szCs w:val="24"/>
        </w:rPr>
        <w:t xml:space="preserve">                                                      = 58.617,52 КМ без ПДВ-а или = 68.582,50 КМ са ПДВ-ом , за период од три ( 3 )  мјесеца 2021.године.</w:t>
      </w:r>
    </w:p>
    <w:p w:rsidR="00FD22DE" w:rsidRPr="00FD22DE" w:rsidRDefault="00FD22DE" w:rsidP="00FD22DE">
      <w:pPr>
        <w:ind w:left="360"/>
        <w:rPr>
          <w:sz w:val="24"/>
          <w:szCs w:val="24"/>
        </w:rPr>
      </w:pPr>
    </w:p>
    <w:p w:rsidR="00FD22DE" w:rsidRPr="00FD22DE" w:rsidRDefault="00FD22DE" w:rsidP="00FD22DE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FD22DE">
        <w:rPr>
          <w:sz w:val="24"/>
          <w:szCs w:val="24"/>
        </w:rPr>
        <w:t xml:space="preserve">АД „ Комунално „ је добило Одлуку </w:t>
      </w:r>
      <w:proofErr w:type="gramStart"/>
      <w:r w:rsidRPr="00FD22DE">
        <w:rPr>
          <w:sz w:val="24"/>
          <w:szCs w:val="24"/>
        </w:rPr>
        <w:t>број :</w:t>
      </w:r>
      <w:proofErr w:type="gramEnd"/>
      <w:r w:rsidRPr="00FD22DE">
        <w:rPr>
          <w:sz w:val="24"/>
          <w:szCs w:val="24"/>
        </w:rPr>
        <w:t xml:space="preserve"> 11-404-2-2/20 о избору нас као најповољнијег понуђача. </w:t>
      </w:r>
    </w:p>
    <w:p w:rsidR="00FD22DE" w:rsidRPr="00FD22DE" w:rsidRDefault="00FD22DE" w:rsidP="00FD22DE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FD22DE">
        <w:rPr>
          <w:sz w:val="24"/>
          <w:szCs w:val="24"/>
        </w:rPr>
        <w:t>Град је донио Рјешење о именовању Надзорног органа за обављање послова по основу овог тендера.</w:t>
      </w:r>
    </w:p>
    <w:p w:rsidR="00FD22DE" w:rsidRPr="00FD22DE" w:rsidRDefault="00FD22DE" w:rsidP="00FD22DE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FD22DE">
        <w:rPr>
          <w:sz w:val="24"/>
          <w:szCs w:val="24"/>
        </w:rPr>
        <w:t xml:space="preserve"> </w:t>
      </w:r>
      <w:r w:rsidRPr="001302EA">
        <w:rPr>
          <w:b/>
          <w:sz w:val="24"/>
          <w:szCs w:val="24"/>
        </w:rPr>
        <w:t xml:space="preserve">Закључен је Уговор </w:t>
      </w:r>
      <w:proofErr w:type="gramStart"/>
      <w:r w:rsidRPr="001302EA">
        <w:rPr>
          <w:b/>
          <w:sz w:val="24"/>
          <w:szCs w:val="24"/>
        </w:rPr>
        <w:t>број :</w:t>
      </w:r>
      <w:proofErr w:type="gramEnd"/>
      <w:r w:rsidRPr="001302EA">
        <w:rPr>
          <w:b/>
          <w:sz w:val="24"/>
          <w:szCs w:val="24"/>
        </w:rPr>
        <w:t xml:space="preserve"> 11-404-2-4/21 са Градом</w:t>
      </w:r>
      <w:r w:rsidRPr="00FD22DE">
        <w:rPr>
          <w:sz w:val="24"/>
          <w:szCs w:val="24"/>
        </w:rPr>
        <w:t xml:space="preserve"> , на износ од : = 58.617,52 КМ без ПДВ-а.</w:t>
      </w:r>
    </w:p>
    <w:p w:rsidR="00FD22DE" w:rsidRPr="00FD22DE" w:rsidRDefault="00FD22DE" w:rsidP="00FD22DE">
      <w:pPr>
        <w:ind w:left="360"/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 xml:space="preserve">   </w:t>
      </w:r>
      <w:proofErr w:type="gramStart"/>
      <w:r w:rsidRPr="00FD22DE">
        <w:rPr>
          <w:sz w:val="24"/>
          <w:szCs w:val="24"/>
        </w:rPr>
        <w:t>У јануару 2021.</w:t>
      </w:r>
      <w:proofErr w:type="gramEnd"/>
      <w:r w:rsidRPr="00FD22DE">
        <w:rPr>
          <w:sz w:val="24"/>
          <w:szCs w:val="24"/>
        </w:rPr>
        <w:t xml:space="preserve"> Град је расписао други преговарачки </w:t>
      </w:r>
      <w:proofErr w:type="gramStart"/>
      <w:r w:rsidRPr="00FD22DE">
        <w:rPr>
          <w:sz w:val="24"/>
          <w:szCs w:val="24"/>
        </w:rPr>
        <w:t xml:space="preserve">поступак </w:t>
      </w:r>
      <w:r w:rsidRPr="00FD22DE">
        <w:rPr>
          <w:b/>
          <w:sz w:val="24"/>
          <w:szCs w:val="24"/>
        </w:rPr>
        <w:t xml:space="preserve"> за</w:t>
      </w:r>
      <w:proofErr w:type="gramEnd"/>
      <w:r w:rsidRPr="00FD22DE">
        <w:rPr>
          <w:b/>
          <w:sz w:val="24"/>
          <w:szCs w:val="24"/>
        </w:rPr>
        <w:t xml:space="preserve"> Зеленило у укупном износу од : = 27.349,82</w:t>
      </w:r>
      <w:r w:rsidRPr="00FD22DE">
        <w:rPr>
          <w:sz w:val="24"/>
          <w:szCs w:val="24"/>
        </w:rPr>
        <w:t xml:space="preserve"> </w:t>
      </w:r>
      <w:r w:rsidRPr="00FD22DE">
        <w:rPr>
          <w:b/>
          <w:sz w:val="24"/>
          <w:szCs w:val="24"/>
        </w:rPr>
        <w:t>КМ без ПДВ-а или = 31.999,29 КМ са ПДВ-ом, за период од 3 мјесеца .</w:t>
      </w:r>
    </w:p>
    <w:p w:rsidR="00FD22DE" w:rsidRPr="001302EA" w:rsidRDefault="00FD22DE" w:rsidP="00FD22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302EA">
        <w:rPr>
          <w:sz w:val="24"/>
          <w:szCs w:val="24"/>
        </w:rPr>
        <w:t xml:space="preserve">16.02.2021. </w:t>
      </w:r>
      <w:proofErr w:type="gramStart"/>
      <w:r w:rsidRPr="001302EA">
        <w:rPr>
          <w:sz w:val="24"/>
          <w:szCs w:val="24"/>
        </w:rPr>
        <w:t>добили</w:t>
      </w:r>
      <w:proofErr w:type="gramEnd"/>
      <w:r w:rsidRPr="001302EA">
        <w:rPr>
          <w:sz w:val="24"/>
          <w:szCs w:val="24"/>
        </w:rPr>
        <w:t xml:space="preserve"> смо од стране Града Одлуку, о избору нашег Друштва као најповољнијег понуђача.</w:t>
      </w:r>
    </w:p>
    <w:p w:rsidR="00FD22DE" w:rsidRPr="001302EA" w:rsidRDefault="00FD22DE" w:rsidP="00FD22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302EA">
        <w:rPr>
          <w:sz w:val="24"/>
          <w:szCs w:val="24"/>
        </w:rPr>
        <w:t>16.02.2021. Град је донио Рјешење о именовању Надзорног органа за праћење реализације по овом тендеру.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D22DE">
        <w:rPr>
          <w:b/>
          <w:sz w:val="24"/>
          <w:szCs w:val="24"/>
        </w:rPr>
        <w:t xml:space="preserve">16.02.2021. </w:t>
      </w:r>
      <w:proofErr w:type="gramStart"/>
      <w:r w:rsidRPr="00FD22DE">
        <w:rPr>
          <w:b/>
          <w:sz w:val="24"/>
          <w:szCs w:val="24"/>
        </w:rPr>
        <w:t>закључен</w:t>
      </w:r>
      <w:proofErr w:type="gramEnd"/>
      <w:r w:rsidRPr="00FD22DE">
        <w:rPr>
          <w:b/>
          <w:sz w:val="24"/>
          <w:szCs w:val="24"/>
        </w:rPr>
        <w:t xml:space="preserve"> је са Градом Уговор број : 11-404-3-4/21 на износ од : = 27.349,82 КМ.</w:t>
      </w:r>
    </w:p>
    <w:p w:rsidR="00FD22DE" w:rsidRPr="00FD22DE" w:rsidRDefault="00FD22DE" w:rsidP="00FD22DE">
      <w:pPr>
        <w:ind w:left="360"/>
        <w:rPr>
          <w:sz w:val="24"/>
          <w:szCs w:val="24"/>
        </w:rPr>
      </w:pPr>
      <w:r w:rsidRPr="00FD22DE">
        <w:rPr>
          <w:sz w:val="24"/>
          <w:szCs w:val="24"/>
        </w:rPr>
        <w:t xml:space="preserve">Укупна вриједност оба тендера </w:t>
      </w:r>
      <w:proofErr w:type="gramStart"/>
      <w:r w:rsidRPr="00FD22DE">
        <w:rPr>
          <w:sz w:val="24"/>
          <w:szCs w:val="24"/>
        </w:rPr>
        <w:t>је :</w:t>
      </w:r>
      <w:proofErr w:type="gramEnd"/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D22DE">
        <w:rPr>
          <w:sz w:val="24"/>
          <w:szCs w:val="24"/>
        </w:rPr>
        <w:t>За чистоћу, деп. и азил      :   = 58.617,52 КМ без ПДВ или      =  68.582,52 КМ са ПДВ-ом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D22DE">
        <w:rPr>
          <w:sz w:val="24"/>
          <w:szCs w:val="24"/>
        </w:rPr>
        <w:t>За Зеленило :                            = 27.349,82 КМ „         или            = 31.999,29 КМ    „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СВЕГА :                                        =85.967,34 КМ без ПДВ-а          = 100.581,81 КМ са ПДВ-ом</w:t>
      </w:r>
    </w:p>
    <w:p w:rsidR="00FD22DE" w:rsidRPr="00FD22DE" w:rsidRDefault="00FD22DE" w:rsidP="00FD22DE">
      <w:pPr>
        <w:ind w:left="360"/>
        <w:rPr>
          <w:b/>
          <w:sz w:val="24"/>
          <w:szCs w:val="24"/>
        </w:rPr>
      </w:pPr>
      <w:proofErr w:type="gramStart"/>
      <w:r w:rsidRPr="00FD22DE">
        <w:rPr>
          <w:b/>
          <w:sz w:val="24"/>
          <w:szCs w:val="24"/>
        </w:rPr>
        <w:t>До 20.04.2021.</w:t>
      </w:r>
      <w:proofErr w:type="gramEnd"/>
      <w:r w:rsidRPr="00FD22DE">
        <w:rPr>
          <w:b/>
          <w:sz w:val="24"/>
          <w:szCs w:val="24"/>
        </w:rPr>
        <w:t xml:space="preserve"> </w:t>
      </w:r>
      <w:proofErr w:type="gramStart"/>
      <w:r w:rsidRPr="00FD22DE">
        <w:rPr>
          <w:b/>
          <w:sz w:val="24"/>
          <w:szCs w:val="24"/>
        </w:rPr>
        <w:t>предата</w:t>
      </w:r>
      <w:proofErr w:type="gramEnd"/>
      <w:r w:rsidRPr="00FD22DE">
        <w:rPr>
          <w:b/>
          <w:sz w:val="24"/>
          <w:szCs w:val="24"/>
        </w:rPr>
        <w:t xml:space="preserve"> је документација за Тендер који се односи на преостали дио године, који је објавио Град почетком априла 2021.г.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1302EA">
        <w:rPr>
          <w:sz w:val="24"/>
          <w:szCs w:val="24"/>
        </w:rPr>
        <w:t>27.04.2021.г. добијена Одлука број : 11-404-12-6/21  о избору Комуналног као најповољнијег понуђача</w:t>
      </w:r>
      <w:r w:rsidRPr="00FD22DE">
        <w:rPr>
          <w:b/>
          <w:sz w:val="24"/>
          <w:szCs w:val="24"/>
        </w:rPr>
        <w:t xml:space="preserve"> ;</w:t>
      </w:r>
    </w:p>
    <w:p w:rsidR="00FD22DE" w:rsidRPr="001302EA" w:rsidRDefault="00FD22DE" w:rsidP="00FD22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302EA">
        <w:rPr>
          <w:sz w:val="24"/>
          <w:szCs w:val="24"/>
        </w:rPr>
        <w:t>Именован Надзорни орган за праћење реализације послова ;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 xml:space="preserve">12.05.2021. потписан Уговор број : 11-404- 12-8/21 на износ од : 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= 234.508,98 КМ без ПДВ-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lastRenderedPageBreak/>
        <w:t>Од тога :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Чистоћа износи :                               =  187.805,98 КМ без ПДВ-а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Одржавање санит.депоније :       =    25.550,00 КМ   „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Азил за псе :                                       =    21.153,00 КМ   „</w:t>
      </w:r>
    </w:p>
    <w:p w:rsidR="00FD22DE" w:rsidRPr="00FD22DE" w:rsidRDefault="00FD22DE" w:rsidP="00FD22DE">
      <w:pPr>
        <w:jc w:val="center"/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*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27.04.2021. добијена је Одлука број : 11-404-11-6/21 о избору Комуналног као најповољнијег понуђача за Зеленило ;</w:t>
      </w:r>
    </w:p>
    <w:p w:rsidR="00FD22DE" w:rsidRPr="00FD22DE" w:rsidRDefault="00FD22DE" w:rsidP="00FD22DE">
      <w:pPr>
        <w:pStyle w:val="ListParagraph"/>
        <w:rPr>
          <w:b/>
          <w:sz w:val="24"/>
          <w:szCs w:val="24"/>
        </w:rPr>
      </w:pPr>
    </w:p>
    <w:p w:rsidR="00FD22DE" w:rsidRPr="001302EA" w:rsidRDefault="00FD22DE" w:rsidP="00FD22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302EA">
        <w:rPr>
          <w:sz w:val="24"/>
          <w:szCs w:val="24"/>
        </w:rPr>
        <w:t>07.05.2021. именован Надзорни орган за праћење реализације послова ;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12.05.2021. закључен Уговор број : 11-404-11-8/21 на износ од :</w:t>
      </w:r>
      <w:r w:rsidRPr="00FD22DE">
        <w:rPr>
          <w:b/>
          <w:sz w:val="24"/>
          <w:szCs w:val="24"/>
        </w:rPr>
        <w:br/>
        <w:t xml:space="preserve">                                                      = 109.401,83 КМ без ПДВ-а</w:t>
      </w:r>
    </w:p>
    <w:p w:rsidR="00FD22DE" w:rsidRPr="00FD22DE" w:rsidRDefault="00FD22DE" w:rsidP="00FD22DE">
      <w:pPr>
        <w:pStyle w:val="ListParagraph"/>
        <w:rPr>
          <w:b/>
          <w:sz w:val="24"/>
          <w:szCs w:val="24"/>
        </w:rPr>
      </w:pPr>
    </w:p>
    <w:p w:rsidR="00FD22DE" w:rsidRPr="00FD22DE" w:rsidRDefault="00FD22DE" w:rsidP="00FD22DE">
      <w:pPr>
        <w:ind w:left="720"/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 xml:space="preserve">УКУПНА </w:t>
      </w:r>
      <w:proofErr w:type="gramStart"/>
      <w:r w:rsidRPr="00FD22DE">
        <w:rPr>
          <w:b/>
          <w:sz w:val="24"/>
          <w:szCs w:val="24"/>
        </w:rPr>
        <w:t>ВРИЈЕДНОСТ  ОБА</w:t>
      </w:r>
      <w:proofErr w:type="gramEnd"/>
      <w:r w:rsidRPr="00FD22DE">
        <w:rPr>
          <w:b/>
          <w:sz w:val="24"/>
          <w:szCs w:val="24"/>
        </w:rPr>
        <w:t xml:space="preserve"> ТЕНДЕРА ЗА 2021.г. износи :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ЧИСТОЋА :                                            230.822,24 КМ без ПДВ-ам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 xml:space="preserve">ДЕПОНИЈА  :                                           34.100,00 КМ       „                               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АЗИЛ :                                                      28.204,26 КМ      „</w:t>
      </w:r>
    </w:p>
    <w:p w:rsidR="00FD22DE" w:rsidRPr="00FD22DE" w:rsidRDefault="00FD22DE" w:rsidP="00FD22D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ЗЕЛЕНИЛО :                                          136.751,65 КМ     „</w:t>
      </w:r>
    </w:p>
    <w:p w:rsidR="00FD22DE" w:rsidRPr="00FD22DE" w:rsidRDefault="00FD22DE" w:rsidP="00FD22DE">
      <w:pPr>
        <w:ind w:left="360"/>
        <w:rPr>
          <w:b/>
          <w:sz w:val="24"/>
          <w:szCs w:val="24"/>
        </w:rPr>
      </w:pPr>
      <w:proofErr w:type="gramStart"/>
      <w:r w:rsidRPr="00FD22DE">
        <w:rPr>
          <w:b/>
          <w:sz w:val="24"/>
          <w:szCs w:val="24"/>
        </w:rPr>
        <w:t>СВЕГА :</w:t>
      </w:r>
      <w:proofErr w:type="gramEnd"/>
      <w:r w:rsidRPr="00FD22DE">
        <w:rPr>
          <w:b/>
          <w:sz w:val="24"/>
          <w:szCs w:val="24"/>
        </w:rPr>
        <w:t xml:space="preserve">                                                      429.878,15 КМ     „   или      = 502.957,43 КМ са ПДВ-ом. </w:t>
      </w:r>
    </w:p>
    <w:p w:rsidR="00FD22DE" w:rsidRPr="00FD22DE" w:rsidRDefault="00FD22DE" w:rsidP="00FD22DE">
      <w:pPr>
        <w:ind w:left="360"/>
        <w:rPr>
          <w:b/>
          <w:sz w:val="24"/>
          <w:szCs w:val="24"/>
        </w:rPr>
      </w:pPr>
      <w:proofErr w:type="gramStart"/>
      <w:r w:rsidRPr="00FD22DE">
        <w:rPr>
          <w:b/>
          <w:sz w:val="24"/>
          <w:szCs w:val="24"/>
        </w:rPr>
        <w:t>НАПОМЕНА :</w:t>
      </w:r>
      <w:proofErr w:type="gramEnd"/>
      <w:r w:rsidRPr="00FD22DE">
        <w:rPr>
          <w:b/>
          <w:sz w:val="24"/>
          <w:szCs w:val="24"/>
        </w:rPr>
        <w:t xml:space="preserve"> </w:t>
      </w:r>
    </w:p>
    <w:p w:rsidR="00FD22DE" w:rsidRPr="00FD22DE" w:rsidRDefault="00FD22DE" w:rsidP="00FD22DE">
      <w:pPr>
        <w:ind w:left="360"/>
        <w:rPr>
          <w:b/>
          <w:sz w:val="24"/>
          <w:szCs w:val="24"/>
        </w:rPr>
      </w:pPr>
      <w:r w:rsidRPr="00FD22DE">
        <w:rPr>
          <w:b/>
          <w:sz w:val="24"/>
          <w:szCs w:val="24"/>
        </w:rPr>
        <w:t>У 2020.</w:t>
      </w:r>
      <w:r w:rsidR="001302EA">
        <w:rPr>
          <w:b/>
          <w:sz w:val="24"/>
          <w:szCs w:val="24"/>
        </w:rPr>
        <w:t>г</w:t>
      </w:r>
      <w:r w:rsidRPr="00FD22DE">
        <w:rPr>
          <w:b/>
          <w:sz w:val="24"/>
          <w:szCs w:val="24"/>
        </w:rPr>
        <w:t xml:space="preserve">. Град је расписао два </w:t>
      </w:r>
      <w:proofErr w:type="gramStart"/>
      <w:r w:rsidRPr="00FD22DE">
        <w:rPr>
          <w:b/>
          <w:sz w:val="24"/>
          <w:szCs w:val="24"/>
        </w:rPr>
        <w:t>тендера ,</w:t>
      </w:r>
      <w:proofErr w:type="gramEnd"/>
      <w:r w:rsidRPr="00FD22DE">
        <w:rPr>
          <w:b/>
          <w:sz w:val="24"/>
          <w:szCs w:val="24"/>
        </w:rPr>
        <w:t xml:space="preserve"> за Чистоћу, депонију и азил, као и за Зеленило , за цијелу годину, и то у фебруару и марту 2020.г.</w:t>
      </w:r>
    </w:p>
    <w:p w:rsidR="00FD22DE" w:rsidRPr="002B5B7C" w:rsidRDefault="002B5B7C" w:rsidP="00FD22D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FD22DE" w:rsidRPr="00FD22DE">
        <w:rPr>
          <w:sz w:val="24"/>
          <w:szCs w:val="24"/>
        </w:rPr>
        <w:t xml:space="preserve">У </w:t>
      </w:r>
      <w:r w:rsidR="00FD22DE" w:rsidRPr="002B5B7C">
        <w:rPr>
          <w:b/>
          <w:sz w:val="24"/>
          <w:szCs w:val="24"/>
        </w:rPr>
        <w:t>2019.</w:t>
      </w:r>
      <w:proofErr w:type="gramEnd"/>
      <w:r w:rsidR="00FD22DE" w:rsidRPr="002B5B7C">
        <w:rPr>
          <w:b/>
          <w:sz w:val="24"/>
          <w:szCs w:val="24"/>
        </w:rPr>
        <w:t xml:space="preserve"> </w:t>
      </w:r>
      <w:proofErr w:type="gramStart"/>
      <w:r w:rsidRPr="002B5B7C">
        <w:rPr>
          <w:b/>
          <w:sz w:val="24"/>
          <w:szCs w:val="24"/>
        </w:rPr>
        <w:t>г</w:t>
      </w:r>
      <w:r w:rsidR="00FD22DE" w:rsidRPr="002B5B7C">
        <w:rPr>
          <w:b/>
          <w:sz w:val="24"/>
          <w:szCs w:val="24"/>
        </w:rPr>
        <w:t>одини</w:t>
      </w:r>
      <w:proofErr w:type="gramEnd"/>
      <w:r w:rsidR="00FD22DE" w:rsidRPr="00FD22DE">
        <w:rPr>
          <w:sz w:val="24"/>
          <w:szCs w:val="24"/>
        </w:rPr>
        <w:t>, Град је био расписао преговарачки поступак за 2 мјесеца 2019.г. , а онда је у априлу направљен Оквирни споразум за остатак године, који се реализовао преко 3 уговора</w:t>
      </w:r>
      <w:r>
        <w:rPr>
          <w:sz w:val="24"/>
          <w:szCs w:val="24"/>
        </w:rPr>
        <w:t>.</w:t>
      </w:r>
    </w:p>
    <w:p w:rsidR="008D09F1" w:rsidRDefault="008D09F1" w:rsidP="008D09F1">
      <w:pPr>
        <w:ind w:left="360"/>
        <w:rPr>
          <w:sz w:val="24"/>
          <w:szCs w:val="24"/>
        </w:rPr>
      </w:pPr>
      <w:r>
        <w:rPr>
          <w:sz w:val="24"/>
          <w:szCs w:val="24"/>
        </w:rPr>
        <w:t>Учешће прихода по основу тендера</w:t>
      </w:r>
      <w:r w:rsidR="006206E5">
        <w:rPr>
          <w:sz w:val="24"/>
          <w:szCs w:val="24"/>
        </w:rPr>
        <w:t xml:space="preserve"> </w:t>
      </w:r>
      <w:proofErr w:type="gramStart"/>
      <w:r w:rsidR="00247B64">
        <w:rPr>
          <w:sz w:val="24"/>
          <w:szCs w:val="24"/>
        </w:rPr>
        <w:t xml:space="preserve">( </w:t>
      </w:r>
      <w:r w:rsidR="00822473">
        <w:rPr>
          <w:b/>
          <w:sz w:val="24"/>
          <w:szCs w:val="24"/>
        </w:rPr>
        <w:t>42</w:t>
      </w:r>
      <w:r w:rsidR="008B15C5">
        <w:rPr>
          <w:b/>
          <w:sz w:val="24"/>
          <w:szCs w:val="24"/>
        </w:rPr>
        <w:t>8.687</w:t>
      </w:r>
      <w:proofErr w:type="gramEnd"/>
      <w:r w:rsidR="00247B64" w:rsidRPr="00247B64">
        <w:rPr>
          <w:b/>
          <w:sz w:val="24"/>
          <w:szCs w:val="24"/>
        </w:rPr>
        <w:t xml:space="preserve"> КМ</w:t>
      </w:r>
      <w:r w:rsidR="00247B64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износи </w:t>
      </w:r>
      <w:r w:rsidRPr="00247B64">
        <w:rPr>
          <w:b/>
          <w:sz w:val="24"/>
          <w:szCs w:val="24"/>
        </w:rPr>
        <w:t>1</w:t>
      </w:r>
      <w:r w:rsidR="00247B64" w:rsidRPr="00247B64">
        <w:rPr>
          <w:b/>
          <w:sz w:val="24"/>
          <w:szCs w:val="24"/>
        </w:rPr>
        <w:t>7</w:t>
      </w:r>
      <w:r w:rsidRPr="00247B64">
        <w:rPr>
          <w:b/>
          <w:sz w:val="24"/>
          <w:szCs w:val="24"/>
        </w:rPr>
        <w:t xml:space="preserve"> %</w:t>
      </w:r>
      <w:r>
        <w:rPr>
          <w:sz w:val="24"/>
          <w:szCs w:val="24"/>
        </w:rPr>
        <w:t xml:space="preserve"> у односу на укупне пословне </w:t>
      </w:r>
      <w:r w:rsidR="004B7BA9">
        <w:rPr>
          <w:sz w:val="24"/>
          <w:szCs w:val="24"/>
        </w:rPr>
        <w:t>приходе</w:t>
      </w:r>
      <w:r>
        <w:rPr>
          <w:sz w:val="24"/>
          <w:szCs w:val="24"/>
        </w:rPr>
        <w:t xml:space="preserve"> ( 2.</w:t>
      </w:r>
      <w:r w:rsidR="0090450A">
        <w:rPr>
          <w:sz w:val="24"/>
          <w:szCs w:val="24"/>
        </w:rPr>
        <w:t>5</w:t>
      </w:r>
      <w:r w:rsidR="008B15C5">
        <w:rPr>
          <w:sz w:val="24"/>
          <w:szCs w:val="24"/>
        </w:rPr>
        <w:t>51.978</w:t>
      </w:r>
      <w:r>
        <w:rPr>
          <w:sz w:val="24"/>
          <w:szCs w:val="24"/>
        </w:rPr>
        <w:t xml:space="preserve"> КМ ).</w:t>
      </w:r>
    </w:p>
    <w:p w:rsidR="00247B64" w:rsidRPr="00247B64" w:rsidRDefault="00247B64" w:rsidP="00273F60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Приходи од фактурисања услуга одвоза комуналног отпада категорији правних лица, установа и самосталних предузетника </w:t>
      </w:r>
      <w:proofErr w:type="gramStart"/>
      <w:r w:rsidRPr="00247B64">
        <w:rPr>
          <w:b/>
          <w:sz w:val="24"/>
          <w:szCs w:val="24"/>
        </w:rPr>
        <w:t xml:space="preserve">( </w:t>
      </w:r>
      <w:r w:rsidR="0090450A">
        <w:rPr>
          <w:b/>
          <w:sz w:val="24"/>
          <w:szCs w:val="24"/>
        </w:rPr>
        <w:t>8</w:t>
      </w:r>
      <w:r w:rsidR="008B15C5">
        <w:rPr>
          <w:b/>
          <w:sz w:val="24"/>
          <w:szCs w:val="24"/>
        </w:rPr>
        <w:t>83.621</w:t>
      </w:r>
      <w:proofErr w:type="gramEnd"/>
      <w:r w:rsidR="008B15C5">
        <w:rPr>
          <w:b/>
          <w:sz w:val="24"/>
          <w:szCs w:val="24"/>
        </w:rPr>
        <w:t xml:space="preserve"> </w:t>
      </w:r>
      <w:r w:rsidRPr="00247B64">
        <w:rPr>
          <w:b/>
          <w:sz w:val="24"/>
          <w:szCs w:val="24"/>
        </w:rPr>
        <w:t>КМ</w:t>
      </w:r>
      <w:r>
        <w:rPr>
          <w:sz w:val="24"/>
          <w:szCs w:val="24"/>
        </w:rPr>
        <w:t xml:space="preserve"> ) , учествују у пословним приходима Друштва са </w:t>
      </w:r>
      <w:r w:rsidRPr="00247B64">
        <w:rPr>
          <w:b/>
          <w:sz w:val="24"/>
          <w:szCs w:val="24"/>
        </w:rPr>
        <w:t>3</w:t>
      </w:r>
      <w:r w:rsidR="008B15C5">
        <w:rPr>
          <w:b/>
          <w:sz w:val="24"/>
          <w:szCs w:val="24"/>
        </w:rPr>
        <w:t>5</w:t>
      </w:r>
      <w:r w:rsidRPr="00247B64">
        <w:rPr>
          <w:b/>
          <w:sz w:val="24"/>
          <w:szCs w:val="24"/>
        </w:rPr>
        <w:t xml:space="preserve"> % .</w:t>
      </w:r>
    </w:p>
    <w:p w:rsidR="00273F60" w:rsidRPr="00F76808" w:rsidRDefault="0070239F" w:rsidP="00273F60">
      <w:pPr>
        <w:ind w:left="360"/>
        <w:rPr>
          <w:sz w:val="24"/>
          <w:szCs w:val="24"/>
        </w:rPr>
      </w:pPr>
      <w:r w:rsidRPr="00247B64">
        <w:rPr>
          <w:sz w:val="24"/>
          <w:szCs w:val="24"/>
        </w:rPr>
        <w:t xml:space="preserve">Приходи од фактурисања услуга категорији домаћинстава </w:t>
      </w:r>
      <w:proofErr w:type="gramStart"/>
      <w:r w:rsidR="00247B64" w:rsidRPr="00247B64">
        <w:rPr>
          <w:b/>
          <w:sz w:val="24"/>
          <w:szCs w:val="24"/>
        </w:rPr>
        <w:t>(</w:t>
      </w:r>
      <w:r w:rsidR="008B15C5">
        <w:rPr>
          <w:b/>
          <w:sz w:val="24"/>
          <w:szCs w:val="24"/>
        </w:rPr>
        <w:t xml:space="preserve"> 906.385</w:t>
      </w:r>
      <w:proofErr w:type="gramEnd"/>
      <w:r w:rsidRPr="00247B64">
        <w:rPr>
          <w:b/>
          <w:sz w:val="24"/>
          <w:szCs w:val="24"/>
        </w:rPr>
        <w:t xml:space="preserve"> КМ</w:t>
      </w:r>
      <w:r w:rsidRPr="00F76808">
        <w:rPr>
          <w:b/>
          <w:sz w:val="24"/>
          <w:szCs w:val="24"/>
        </w:rPr>
        <w:t xml:space="preserve"> </w:t>
      </w:r>
      <w:r w:rsidR="00247B64">
        <w:rPr>
          <w:b/>
          <w:sz w:val="24"/>
          <w:szCs w:val="24"/>
        </w:rPr>
        <w:t>)</w:t>
      </w:r>
      <w:r w:rsidRPr="00F76808">
        <w:rPr>
          <w:sz w:val="24"/>
          <w:szCs w:val="24"/>
        </w:rPr>
        <w:t xml:space="preserve"> , учествују  са процентом од </w:t>
      </w:r>
      <w:r w:rsidRPr="00F76808">
        <w:rPr>
          <w:b/>
          <w:sz w:val="24"/>
          <w:szCs w:val="24"/>
        </w:rPr>
        <w:t>3</w:t>
      </w:r>
      <w:r w:rsidR="008B15C5">
        <w:rPr>
          <w:b/>
          <w:sz w:val="24"/>
          <w:szCs w:val="24"/>
        </w:rPr>
        <w:t>5</w:t>
      </w:r>
      <w:r w:rsidRPr="00F76808">
        <w:rPr>
          <w:b/>
          <w:sz w:val="24"/>
          <w:szCs w:val="24"/>
        </w:rPr>
        <w:t xml:space="preserve"> %</w:t>
      </w:r>
      <w:r w:rsidRPr="00F76808">
        <w:rPr>
          <w:sz w:val="24"/>
          <w:szCs w:val="24"/>
        </w:rPr>
        <w:t xml:space="preserve"> у укупним пословним приходима Друштва.</w:t>
      </w:r>
    </w:p>
    <w:p w:rsidR="0070239F" w:rsidRPr="00F76808" w:rsidRDefault="0070239F" w:rsidP="00273F60">
      <w:pPr>
        <w:ind w:left="360"/>
        <w:rPr>
          <w:sz w:val="24"/>
          <w:szCs w:val="24"/>
        </w:rPr>
      </w:pPr>
      <w:r w:rsidRPr="00247B64">
        <w:rPr>
          <w:sz w:val="24"/>
          <w:szCs w:val="24"/>
        </w:rPr>
        <w:lastRenderedPageBreak/>
        <w:t>Приходи од погребних услуга</w:t>
      </w:r>
      <w:r w:rsidRPr="00F76808">
        <w:rPr>
          <w:b/>
          <w:sz w:val="24"/>
          <w:szCs w:val="24"/>
        </w:rPr>
        <w:t xml:space="preserve"> </w:t>
      </w:r>
      <w:proofErr w:type="gramStart"/>
      <w:r w:rsidR="00247B64">
        <w:rPr>
          <w:b/>
          <w:sz w:val="24"/>
          <w:szCs w:val="24"/>
        </w:rPr>
        <w:t>(</w:t>
      </w:r>
      <w:r w:rsidR="0090450A">
        <w:rPr>
          <w:b/>
          <w:sz w:val="24"/>
          <w:szCs w:val="24"/>
        </w:rPr>
        <w:t xml:space="preserve"> 1</w:t>
      </w:r>
      <w:r w:rsidR="008B15C5">
        <w:rPr>
          <w:b/>
          <w:sz w:val="24"/>
          <w:szCs w:val="24"/>
        </w:rPr>
        <w:t>75.545</w:t>
      </w:r>
      <w:proofErr w:type="gramEnd"/>
      <w:r w:rsidR="00247B64">
        <w:rPr>
          <w:b/>
          <w:sz w:val="24"/>
          <w:szCs w:val="24"/>
        </w:rPr>
        <w:t xml:space="preserve"> КМ )</w:t>
      </w:r>
      <w:r w:rsidRPr="00F76808">
        <w:rPr>
          <w:b/>
          <w:sz w:val="24"/>
          <w:szCs w:val="24"/>
        </w:rPr>
        <w:t xml:space="preserve"> </w:t>
      </w:r>
      <w:r w:rsidRPr="00CB3644">
        <w:rPr>
          <w:sz w:val="24"/>
          <w:szCs w:val="24"/>
        </w:rPr>
        <w:t>износе</w:t>
      </w:r>
      <w:r w:rsidRPr="00F76808">
        <w:rPr>
          <w:b/>
          <w:sz w:val="24"/>
          <w:szCs w:val="24"/>
        </w:rPr>
        <w:t xml:space="preserve">  </w:t>
      </w:r>
      <w:r w:rsidR="008B15C5">
        <w:rPr>
          <w:b/>
          <w:sz w:val="24"/>
          <w:szCs w:val="24"/>
        </w:rPr>
        <w:t>7</w:t>
      </w:r>
      <w:r w:rsidRPr="00F76808">
        <w:rPr>
          <w:b/>
          <w:sz w:val="24"/>
          <w:szCs w:val="24"/>
        </w:rPr>
        <w:t xml:space="preserve"> % </w:t>
      </w:r>
      <w:r w:rsidRPr="00F76808">
        <w:rPr>
          <w:sz w:val="24"/>
          <w:szCs w:val="24"/>
        </w:rPr>
        <w:t>од укупних пословних прихода.</w:t>
      </w:r>
    </w:p>
    <w:p w:rsidR="0070239F" w:rsidRPr="00F76808" w:rsidRDefault="0070239F" w:rsidP="00273F60">
      <w:pPr>
        <w:ind w:left="360"/>
        <w:rPr>
          <w:sz w:val="24"/>
          <w:szCs w:val="24"/>
        </w:rPr>
      </w:pPr>
      <w:r w:rsidRPr="00247B64">
        <w:rPr>
          <w:sz w:val="24"/>
          <w:szCs w:val="24"/>
        </w:rPr>
        <w:t>Приходи од п</w:t>
      </w:r>
      <w:r w:rsidR="008B15C5">
        <w:rPr>
          <w:sz w:val="24"/>
          <w:szCs w:val="24"/>
        </w:rPr>
        <w:t>ијачних услуга и градске тржнице</w:t>
      </w:r>
      <w:r w:rsidR="00247B64">
        <w:rPr>
          <w:b/>
          <w:sz w:val="24"/>
          <w:szCs w:val="24"/>
        </w:rPr>
        <w:t xml:space="preserve"> </w:t>
      </w:r>
      <w:proofErr w:type="gramStart"/>
      <w:r w:rsidR="00247B64">
        <w:rPr>
          <w:b/>
          <w:sz w:val="24"/>
          <w:szCs w:val="24"/>
        </w:rPr>
        <w:t xml:space="preserve">( </w:t>
      </w:r>
      <w:r w:rsidR="008B15C5">
        <w:rPr>
          <w:b/>
          <w:sz w:val="24"/>
          <w:szCs w:val="24"/>
        </w:rPr>
        <w:t>56.729</w:t>
      </w:r>
      <w:proofErr w:type="gramEnd"/>
      <w:r w:rsidRPr="00F76808">
        <w:rPr>
          <w:b/>
          <w:sz w:val="24"/>
          <w:szCs w:val="24"/>
        </w:rPr>
        <w:t xml:space="preserve"> КМ </w:t>
      </w:r>
      <w:r w:rsidR="00247B64">
        <w:rPr>
          <w:b/>
          <w:sz w:val="24"/>
          <w:szCs w:val="24"/>
        </w:rPr>
        <w:t xml:space="preserve">) </w:t>
      </w:r>
      <w:r w:rsidRPr="00CB3644">
        <w:rPr>
          <w:sz w:val="24"/>
          <w:szCs w:val="24"/>
        </w:rPr>
        <w:t xml:space="preserve"> износе</w:t>
      </w:r>
      <w:r w:rsidRPr="00F76808">
        <w:rPr>
          <w:b/>
          <w:sz w:val="24"/>
          <w:szCs w:val="24"/>
        </w:rPr>
        <w:t xml:space="preserve"> </w:t>
      </w:r>
      <w:r w:rsidR="0090450A">
        <w:rPr>
          <w:b/>
          <w:sz w:val="24"/>
          <w:szCs w:val="24"/>
        </w:rPr>
        <w:t>2</w:t>
      </w:r>
      <w:r w:rsidRPr="00F76808">
        <w:rPr>
          <w:b/>
          <w:sz w:val="24"/>
          <w:szCs w:val="24"/>
        </w:rPr>
        <w:t xml:space="preserve"> % </w:t>
      </w:r>
      <w:r w:rsidRPr="00F76808">
        <w:rPr>
          <w:sz w:val="24"/>
          <w:szCs w:val="24"/>
        </w:rPr>
        <w:t>од укупних пословних прихода.</w:t>
      </w:r>
    </w:p>
    <w:p w:rsidR="004B7BA9" w:rsidRDefault="003E7F6B" w:rsidP="00273F60">
      <w:pPr>
        <w:ind w:left="360"/>
        <w:rPr>
          <w:sz w:val="24"/>
          <w:szCs w:val="24"/>
        </w:rPr>
      </w:pPr>
      <w:r>
        <w:rPr>
          <w:sz w:val="24"/>
          <w:szCs w:val="24"/>
        </w:rPr>
        <w:t>П</w:t>
      </w:r>
      <w:r w:rsidR="0070239F" w:rsidRPr="00247B64">
        <w:rPr>
          <w:sz w:val="24"/>
          <w:szCs w:val="24"/>
        </w:rPr>
        <w:t>риходи по Уговору или наруџби износе</w:t>
      </w:r>
      <w:r w:rsidR="00247B64">
        <w:rPr>
          <w:sz w:val="24"/>
          <w:szCs w:val="24"/>
        </w:rPr>
        <w:t xml:space="preserve"> </w:t>
      </w:r>
      <w:proofErr w:type="gramStart"/>
      <w:r w:rsidR="00247B64">
        <w:rPr>
          <w:b/>
          <w:sz w:val="24"/>
          <w:szCs w:val="24"/>
        </w:rPr>
        <w:t>(</w:t>
      </w:r>
      <w:r w:rsidR="0070239F" w:rsidRPr="00F76808">
        <w:rPr>
          <w:b/>
          <w:sz w:val="24"/>
          <w:szCs w:val="24"/>
        </w:rPr>
        <w:t xml:space="preserve"> </w:t>
      </w:r>
      <w:r w:rsidR="008B15C5">
        <w:rPr>
          <w:b/>
          <w:sz w:val="24"/>
          <w:szCs w:val="24"/>
        </w:rPr>
        <w:t>52.760</w:t>
      </w:r>
      <w:proofErr w:type="gramEnd"/>
      <w:r w:rsidR="0070239F" w:rsidRPr="00F76808">
        <w:rPr>
          <w:b/>
          <w:sz w:val="24"/>
          <w:szCs w:val="24"/>
        </w:rPr>
        <w:t xml:space="preserve"> КМ </w:t>
      </w:r>
      <w:r w:rsidR="00247B64">
        <w:rPr>
          <w:b/>
          <w:sz w:val="24"/>
          <w:szCs w:val="24"/>
        </w:rPr>
        <w:t>)</w:t>
      </w:r>
      <w:r w:rsidR="0070239F" w:rsidRPr="00F76808">
        <w:rPr>
          <w:b/>
          <w:sz w:val="24"/>
          <w:szCs w:val="24"/>
        </w:rPr>
        <w:t xml:space="preserve"> </w:t>
      </w:r>
      <w:r w:rsidR="0070239F" w:rsidRPr="00CB3644">
        <w:rPr>
          <w:sz w:val="24"/>
          <w:szCs w:val="24"/>
        </w:rPr>
        <w:t>или</w:t>
      </w:r>
      <w:r w:rsidR="0090450A">
        <w:rPr>
          <w:sz w:val="24"/>
          <w:szCs w:val="24"/>
        </w:rPr>
        <w:t xml:space="preserve"> </w:t>
      </w:r>
      <w:r w:rsidR="008B15C5">
        <w:rPr>
          <w:b/>
          <w:sz w:val="24"/>
          <w:szCs w:val="24"/>
        </w:rPr>
        <w:t>2</w:t>
      </w:r>
      <w:r w:rsidR="0070239F" w:rsidRPr="00F76808">
        <w:rPr>
          <w:b/>
          <w:sz w:val="24"/>
          <w:szCs w:val="24"/>
        </w:rPr>
        <w:t xml:space="preserve">% </w:t>
      </w:r>
      <w:r w:rsidR="00110994" w:rsidRPr="00F76808">
        <w:rPr>
          <w:sz w:val="24"/>
          <w:szCs w:val="24"/>
        </w:rPr>
        <w:t>у односу на пословне приходе</w:t>
      </w:r>
      <w:r w:rsidR="004B7BA9">
        <w:rPr>
          <w:sz w:val="24"/>
          <w:szCs w:val="24"/>
        </w:rPr>
        <w:t xml:space="preserve"> </w:t>
      </w:r>
      <w:r w:rsidR="0064472C">
        <w:rPr>
          <w:sz w:val="24"/>
          <w:szCs w:val="24"/>
        </w:rPr>
        <w:t>.</w:t>
      </w:r>
      <w:r w:rsidR="004B7BA9">
        <w:rPr>
          <w:sz w:val="24"/>
          <w:szCs w:val="24"/>
        </w:rPr>
        <w:t xml:space="preserve"> </w:t>
      </w:r>
    </w:p>
    <w:p w:rsidR="0070239F" w:rsidRPr="00F76808" w:rsidRDefault="004B7BA9" w:rsidP="00273F6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Остали пословни приходи </w:t>
      </w:r>
      <w:proofErr w:type="gramStart"/>
      <w:r w:rsidRPr="004B7BA9">
        <w:rPr>
          <w:b/>
          <w:sz w:val="24"/>
          <w:szCs w:val="24"/>
        </w:rPr>
        <w:t xml:space="preserve">( </w:t>
      </w:r>
      <w:r w:rsidR="008B15C5">
        <w:rPr>
          <w:b/>
          <w:sz w:val="24"/>
          <w:szCs w:val="24"/>
        </w:rPr>
        <w:t>48.251</w:t>
      </w:r>
      <w:proofErr w:type="gramEnd"/>
      <w:r w:rsidRPr="004B7BA9">
        <w:rPr>
          <w:b/>
          <w:sz w:val="24"/>
          <w:szCs w:val="24"/>
        </w:rPr>
        <w:t xml:space="preserve"> КМ</w:t>
      </w:r>
      <w:r>
        <w:rPr>
          <w:sz w:val="24"/>
          <w:szCs w:val="24"/>
        </w:rPr>
        <w:t xml:space="preserve"> ) износе </w:t>
      </w:r>
      <w:r w:rsidR="008B15C5" w:rsidRPr="008B15C5">
        <w:rPr>
          <w:b/>
          <w:sz w:val="24"/>
          <w:szCs w:val="24"/>
        </w:rPr>
        <w:t>2</w:t>
      </w:r>
      <w:r w:rsidRPr="008B15C5">
        <w:rPr>
          <w:b/>
          <w:sz w:val="24"/>
          <w:szCs w:val="24"/>
        </w:rPr>
        <w:t xml:space="preserve"> %</w:t>
      </w:r>
      <w:r>
        <w:rPr>
          <w:sz w:val="24"/>
          <w:szCs w:val="24"/>
        </w:rPr>
        <w:t xml:space="preserve"> од укупних пословних прихода.</w:t>
      </w:r>
    </w:p>
    <w:p w:rsidR="00110994" w:rsidRPr="00B51177" w:rsidRDefault="00110994" w:rsidP="00B511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1177">
        <w:rPr>
          <w:b/>
          <w:sz w:val="24"/>
          <w:szCs w:val="24"/>
        </w:rPr>
        <w:t>Дакле, пословни</w:t>
      </w:r>
      <w:r w:rsidR="006309ED" w:rsidRPr="00B51177">
        <w:rPr>
          <w:b/>
          <w:sz w:val="24"/>
          <w:szCs w:val="24"/>
        </w:rPr>
        <w:t xml:space="preserve"> приходи</w:t>
      </w:r>
      <w:r w:rsidRPr="00B51177">
        <w:rPr>
          <w:b/>
          <w:sz w:val="24"/>
          <w:szCs w:val="24"/>
        </w:rPr>
        <w:t xml:space="preserve"> </w:t>
      </w:r>
      <w:r w:rsidR="004B7BA9">
        <w:rPr>
          <w:b/>
          <w:sz w:val="24"/>
          <w:szCs w:val="24"/>
        </w:rPr>
        <w:t>(</w:t>
      </w:r>
      <w:r w:rsidR="00B51177" w:rsidRPr="00B51177">
        <w:rPr>
          <w:b/>
          <w:sz w:val="24"/>
          <w:szCs w:val="24"/>
        </w:rPr>
        <w:t>2.</w:t>
      </w:r>
      <w:r w:rsidR="0090450A">
        <w:rPr>
          <w:b/>
          <w:sz w:val="24"/>
          <w:szCs w:val="24"/>
        </w:rPr>
        <w:t>5</w:t>
      </w:r>
      <w:r w:rsidR="0035224E">
        <w:rPr>
          <w:b/>
          <w:sz w:val="24"/>
          <w:szCs w:val="24"/>
        </w:rPr>
        <w:t>51.978</w:t>
      </w:r>
      <w:r w:rsidR="002D4D28" w:rsidRPr="00B51177">
        <w:rPr>
          <w:b/>
          <w:sz w:val="24"/>
          <w:szCs w:val="24"/>
        </w:rPr>
        <w:t xml:space="preserve"> </w:t>
      </w:r>
      <w:proofErr w:type="gramStart"/>
      <w:r w:rsidRPr="00B51177">
        <w:rPr>
          <w:b/>
          <w:sz w:val="24"/>
          <w:szCs w:val="24"/>
        </w:rPr>
        <w:t xml:space="preserve">КМ </w:t>
      </w:r>
      <w:r w:rsidR="004B7BA9">
        <w:rPr>
          <w:b/>
          <w:sz w:val="24"/>
          <w:szCs w:val="24"/>
        </w:rPr>
        <w:t>)</w:t>
      </w:r>
      <w:proofErr w:type="gramEnd"/>
      <w:r w:rsidRPr="00B51177">
        <w:rPr>
          <w:b/>
          <w:sz w:val="24"/>
          <w:szCs w:val="24"/>
        </w:rPr>
        <w:t xml:space="preserve"> </w:t>
      </w:r>
      <w:r w:rsidRPr="00B51177">
        <w:rPr>
          <w:sz w:val="24"/>
          <w:szCs w:val="24"/>
        </w:rPr>
        <w:t>учествују са процентом од</w:t>
      </w:r>
      <w:r w:rsidRPr="00B51177">
        <w:rPr>
          <w:b/>
          <w:sz w:val="24"/>
          <w:szCs w:val="24"/>
        </w:rPr>
        <w:t xml:space="preserve"> </w:t>
      </w:r>
      <w:r w:rsidR="00B51177" w:rsidRPr="00B51177">
        <w:rPr>
          <w:b/>
          <w:sz w:val="24"/>
          <w:szCs w:val="24"/>
        </w:rPr>
        <w:t>9</w:t>
      </w:r>
      <w:r w:rsidR="0035224E">
        <w:rPr>
          <w:b/>
          <w:sz w:val="24"/>
          <w:szCs w:val="24"/>
        </w:rPr>
        <w:t>7</w:t>
      </w:r>
      <w:r w:rsidRPr="00B51177">
        <w:rPr>
          <w:b/>
          <w:sz w:val="24"/>
          <w:szCs w:val="24"/>
        </w:rPr>
        <w:t xml:space="preserve"> % </w:t>
      </w:r>
      <w:r w:rsidRPr="00B51177">
        <w:rPr>
          <w:sz w:val="24"/>
          <w:szCs w:val="24"/>
        </w:rPr>
        <w:t xml:space="preserve">у укупним приходима Друштва </w:t>
      </w:r>
      <w:r w:rsidR="004B7BA9" w:rsidRPr="004B7BA9">
        <w:rPr>
          <w:b/>
          <w:sz w:val="24"/>
          <w:szCs w:val="24"/>
        </w:rPr>
        <w:t>(</w:t>
      </w:r>
      <w:r w:rsidRPr="00B51177">
        <w:rPr>
          <w:b/>
          <w:sz w:val="24"/>
          <w:szCs w:val="24"/>
        </w:rPr>
        <w:t xml:space="preserve"> </w:t>
      </w:r>
      <w:r w:rsidR="00B51177" w:rsidRPr="00B51177">
        <w:rPr>
          <w:b/>
          <w:sz w:val="24"/>
          <w:szCs w:val="24"/>
        </w:rPr>
        <w:t>2.</w:t>
      </w:r>
      <w:r w:rsidR="0090450A">
        <w:rPr>
          <w:b/>
          <w:sz w:val="24"/>
          <w:szCs w:val="24"/>
        </w:rPr>
        <w:t>6</w:t>
      </w:r>
      <w:r w:rsidR="0035224E">
        <w:rPr>
          <w:b/>
          <w:sz w:val="24"/>
          <w:szCs w:val="24"/>
        </w:rPr>
        <w:t>36.641</w:t>
      </w:r>
      <w:r w:rsidRPr="00B51177">
        <w:rPr>
          <w:b/>
          <w:sz w:val="24"/>
          <w:szCs w:val="24"/>
        </w:rPr>
        <w:t xml:space="preserve"> КМ </w:t>
      </w:r>
      <w:r w:rsidR="004B7BA9">
        <w:rPr>
          <w:b/>
          <w:sz w:val="24"/>
          <w:szCs w:val="24"/>
        </w:rPr>
        <w:t>), што је позитивно</w:t>
      </w:r>
      <w:r w:rsidRPr="00B51177">
        <w:rPr>
          <w:b/>
          <w:sz w:val="24"/>
          <w:szCs w:val="24"/>
        </w:rPr>
        <w:t>.</w:t>
      </w:r>
      <w:r w:rsidRPr="00B51177">
        <w:rPr>
          <w:sz w:val="24"/>
          <w:szCs w:val="24"/>
        </w:rPr>
        <w:t xml:space="preserve">  </w:t>
      </w:r>
      <w:r w:rsidR="006F47A6" w:rsidRPr="00B51177">
        <w:rPr>
          <w:sz w:val="24"/>
          <w:szCs w:val="24"/>
        </w:rPr>
        <w:t>У пословању нашег Друштва , ставка пословних прихода је најважнија да би се обезбиједио континуитет у пословању и смањили пословни ризици, који могу угрозити постојаност Друштва. Тенденција Менаџмента Друштва је да се повећавају пословни приходи кроз проналажење нових пословних аранжмана , чиме би се повећало фактурисање услуга, а  наплатом тих услуга дошло би до прилива новчаних средстава</w:t>
      </w:r>
    </w:p>
    <w:p w:rsidR="00844202" w:rsidRPr="0064472C" w:rsidRDefault="0064472C" w:rsidP="0064472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110994" w:rsidRPr="0064472C">
        <w:rPr>
          <w:sz w:val="24"/>
          <w:szCs w:val="24"/>
        </w:rPr>
        <w:t>Друга значајна ставка у укупним приходима су</w:t>
      </w:r>
      <w:r w:rsidR="00110994" w:rsidRPr="0064472C">
        <w:rPr>
          <w:b/>
          <w:sz w:val="24"/>
          <w:szCs w:val="24"/>
        </w:rPr>
        <w:t xml:space="preserve"> „ </w:t>
      </w:r>
      <w:r w:rsidR="00086ABF" w:rsidRPr="0064472C">
        <w:rPr>
          <w:b/>
          <w:sz w:val="24"/>
          <w:szCs w:val="24"/>
        </w:rPr>
        <w:t>финансијски и остали пр</w:t>
      </w:r>
      <w:r w:rsidR="00110994" w:rsidRPr="0064472C">
        <w:rPr>
          <w:b/>
          <w:sz w:val="24"/>
          <w:szCs w:val="24"/>
        </w:rPr>
        <w:t>иходи</w:t>
      </w:r>
      <w:r w:rsidR="00086ABF" w:rsidRPr="0064472C">
        <w:rPr>
          <w:b/>
          <w:sz w:val="24"/>
          <w:szCs w:val="24"/>
        </w:rPr>
        <w:t xml:space="preserve">, </w:t>
      </w:r>
      <w:r w:rsidRPr="0064472C">
        <w:rPr>
          <w:b/>
          <w:sz w:val="24"/>
          <w:szCs w:val="24"/>
        </w:rPr>
        <w:t xml:space="preserve">у износу </w:t>
      </w:r>
      <w:proofErr w:type="gramStart"/>
      <w:r w:rsidRPr="0064472C">
        <w:rPr>
          <w:b/>
          <w:sz w:val="24"/>
          <w:szCs w:val="24"/>
        </w:rPr>
        <w:t>од  :</w:t>
      </w:r>
      <w:proofErr w:type="gramEnd"/>
      <w:r w:rsidR="00086ABF" w:rsidRPr="0064472C">
        <w:rPr>
          <w:b/>
          <w:sz w:val="24"/>
          <w:szCs w:val="24"/>
        </w:rPr>
        <w:t xml:space="preserve"> ( </w:t>
      </w:r>
      <w:r w:rsidR="0035224E">
        <w:rPr>
          <w:b/>
          <w:sz w:val="24"/>
          <w:szCs w:val="24"/>
        </w:rPr>
        <w:t>9.922</w:t>
      </w:r>
      <w:r w:rsidR="00086ABF" w:rsidRPr="0064472C">
        <w:rPr>
          <w:b/>
          <w:sz w:val="24"/>
          <w:szCs w:val="24"/>
        </w:rPr>
        <w:t xml:space="preserve"> КМ + </w:t>
      </w:r>
      <w:r w:rsidR="0035224E">
        <w:rPr>
          <w:b/>
          <w:sz w:val="24"/>
          <w:szCs w:val="24"/>
        </w:rPr>
        <w:t>74.741</w:t>
      </w:r>
      <w:r w:rsidR="00086ABF" w:rsidRPr="0064472C">
        <w:rPr>
          <w:b/>
          <w:sz w:val="24"/>
          <w:szCs w:val="24"/>
        </w:rPr>
        <w:t xml:space="preserve"> КМ =</w:t>
      </w:r>
      <w:r w:rsidR="0090450A" w:rsidRPr="0064472C">
        <w:rPr>
          <w:b/>
          <w:sz w:val="24"/>
          <w:szCs w:val="24"/>
        </w:rPr>
        <w:t xml:space="preserve"> </w:t>
      </w:r>
      <w:r w:rsidR="0035224E">
        <w:rPr>
          <w:b/>
          <w:sz w:val="24"/>
          <w:szCs w:val="24"/>
        </w:rPr>
        <w:t>84.663</w:t>
      </w:r>
      <w:r w:rsidR="00086ABF" w:rsidRPr="0064472C">
        <w:rPr>
          <w:b/>
          <w:sz w:val="24"/>
          <w:szCs w:val="24"/>
        </w:rPr>
        <w:t xml:space="preserve"> КМ )</w:t>
      </w:r>
      <w:r w:rsidRPr="0064472C">
        <w:rPr>
          <w:b/>
          <w:sz w:val="24"/>
          <w:szCs w:val="24"/>
        </w:rPr>
        <w:t xml:space="preserve">, </w:t>
      </w:r>
      <w:r w:rsidR="00844202" w:rsidRPr="0064472C">
        <w:rPr>
          <w:b/>
          <w:sz w:val="24"/>
          <w:szCs w:val="24"/>
        </w:rPr>
        <w:t xml:space="preserve"> </w:t>
      </w:r>
      <w:r w:rsidR="00844202" w:rsidRPr="0064472C">
        <w:rPr>
          <w:sz w:val="24"/>
          <w:szCs w:val="24"/>
        </w:rPr>
        <w:t>учествују са процентом од</w:t>
      </w:r>
      <w:r w:rsidR="00844202" w:rsidRPr="0064472C">
        <w:rPr>
          <w:b/>
          <w:sz w:val="24"/>
          <w:szCs w:val="24"/>
        </w:rPr>
        <w:t xml:space="preserve"> </w:t>
      </w:r>
      <w:r w:rsidR="0035224E">
        <w:rPr>
          <w:b/>
          <w:sz w:val="24"/>
          <w:szCs w:val="24"/>
        </w:rPr>
        <w:t>3</w:t>
      </w:r>
      <w:r w:rsidR="00844202" w:rsidRPr="0064472C">
        <w:rPr>
          <w:b/>
          <w:sz w:val="24"/>
          <w:szCs w:val="24"/>
        </w:rPr>
        <w:t xml:space="preserve"> % </w:t>
      </w:r>
      <w:r w:rsidR="00844202" w:rsidRPr="0064472C">
        <w:rPr>
          <w:sz w:val="24"/>
          <w:szCs w:val="24"/>
        </w:rPr>
        <w:t>у укупним</w:t>
      </w:r>
      <w:r w:rsidR="00844202" w:rsidRPr="0064472C">
        <w:rPr>
          <w:b/>
          <w:sz w:val="24"/>
          <w:szCs w:val="24"/>
        </w:rPr>
        <w:t xml:space="preserve"> </w:t>
      </w:r>
      <w:r w:rsidR="00844202" w:rsidRPr="0064472C">
        <w:rPr>
          <w:sz w:val="24"/>
          <w:szCs w:val="24"/>
        </w:rPr>
        <w:t>приходима Друштва</w:t>
      </w:r>
      <w:r w:rsidR="00844202" w:rsidRPr="0064472C">
        <w:rPr>
          <w:b/>
          <w:sz w:val="24"/>
          <w:szCs w:val="24"/>
        </w:rPr>
        <w:t>.</w:t>
      </w:r>
    </w:p>
    <w:p w:rsidR="00D4075C" w:rsidRPr="00D4075C" w:rsidRDefault="00D4075C" w:rsidP="00D4075C">
      <w:pPr>
        <w:ind w:left="360"/>
        <w:jc w:val="center"/>
        <w:rPr>
          <w:sz w:val="24"/>
          <w:szCs w:val="24"/>
        </w:rPr>
      </w:pPr>
      <w:r w:rsidRPr="00D4075C">
        <w:rPr>
          <w:b/>
          <w:sz w:val="24"/>
          <w:szCs w:val="24"/>
        </w:rPr>
        <w:t>*</w:t>
      </w:r>
    </w:p>
    <w:p w:rsidR="00A41FBD" w:rsidRPr="00976CF2" w:rsidRDefault="00A41FBD" w:rsidP="00A41FBD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Из табеле се види да </w:t>
      </w:r>
      <w:proofErr w:type="gramStart"/>
      <w:r w:rsidRPr="00F76808">
        <w:rPr>
          <w:sz w:val="24"/>
          <w:szCs w:val="24"/>
        </w:rPr>
        <w:t>су :</w:t>
      </w:r>
      <w:proofErr w:type="gramEnd"/>
    </w:p>
    <w:p w:rsidR="00025466" w:rsidRPr="00025466" w:rsidRDefault="00A41FBD" w:rsidP="00A41F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 xml:space="preserve">   </w:t>
      </w:r>
      <w:r w:rsidR="001D568F" w:rsidRPr="00F76808">
        <w:rPr>
          <w:b/>
          <w:sz w:val="24"/>
          <w:szCs w:val="24"/>
        </w:rPr>
        <w:t>Укупни расходи</w:t>
      </w:r>
      <w:r w:rsidR="002D4D28" w:rsidRPr="00F76808">
        <w:rPr>
          <w:b/>
          <w:sz w:val="24"/>
          <w:szCs w:val="24"/>
        </w:rPr>
        <w:t xml:space="preserve"> (</w:t>
      </w:r>
      <w:r w:rsidR="00D85E7B">
        <w:rPr>
          <w:b/>
          <w:sz w:val="24"/>
          <w:szCs w:val="24"/>
        </w:rPr>
        <w:t>2.</w:t>
      </w:r>
      <w:r w:rsidR="0035224E">
        <w:rPr>
          <w:b/>
          <w:sz w:val="24"/>
          <w:szCs w:val="24"/>
        </w:rPr>
        <w:t>602.334</w:t>
      </w:r>
      <w:r w:rsidR="002D4D28" w:rsidRPr="00F76808">
        <w:rPr>
          <w:b/>
          <w:sz w:val="24"/>
          <w:szCs w:val="24"/>
        </w:rPr>
        <w:t xml:space="preserve"> </w:t>
      </w:r>
      <w:proofErr w:type="gramStart"/>
      <w:r w:rsidR="002D4D28" w:rsidRPr="00F76808">
        <w:rPr>
          <w:b/>
          <w:sz w:val="24"/>
          <w:szCs w:val="24"/>
        </w:rPr>
        <w:t>КМ )</w:t>
      </w:r>
      <w:proofErr w:type="gramEnd"/>
      <w:r w:rsidR="002D4D28" w:rsidRPr="00F76808">
        <w:rPr>
          <w:sz w:val="24"/>
          <w:szCs w:val="24"/>
        </w:rPr>
        <w:t xml:space="preserve"> </w:t>
      </w:r>
      <w:r w:rsidR="001D568F" w:rsidRPr="00F76808">
        <w:rPr>
          <w:sz w:val="24"/>
          <w:szCs w:val="24"/>
        </w:rPr>
        <w:t xml:space="preserve"> </w:t>
      </w:r>
      <w:r w:rsidR="001D568F" w:rsidRPr="0035224E">
        <w:rPr>
          <w:b/>
          <w:sz w:val="24"/>
          <w:szCs w:val="24"/>
        </w:rPr>
        <w:t xml:space="preserve">за </w:t>
      </w:r>
      <w:r w:rsidR="0035224E" w:rsidRPr="0035224E">
        <w:rPr>
          <w:b/>
          <w:sz w:val="24"/>
          <w:szCs w:val="24"/>
        </w:rPr>
        <w:t>5</w:t>
      </w:r>
      <w:r w:rsidR="001D568F" w:rsidRPr="0035224E">
        <w:rPr>
          <w:b/>
          <w:sz w:val="24"/>
          <w:szCs w:val="24"/>
        </w:rPr>
        <w:t xml:space="preserve"> %</w:t>
      </w:r>
      <w:r w:rsidR="001D568F" w:rsidRPr="00D4075C">
        <w:rPr>
          <w:b/>
          <w:sz w:val="24"/>
          <w:szCs w:val="24"/>
        </w:rPr>
        <w:t xml:space="preserve"> </w:t>
      </w:r>
      <w:r w:rsidR="00D4075C">
        <w:rPr>
          <w:b/>
          <w:sz w:val="24"/>
          <w:szCs w:val="24"/>
        </w:rPr>
        <w:t xml:space="preserve">већи </w:t>
      </w:r>
      <w:r w:rsidR="001D568F" w:rsidRPr="00F76808">
        <w:rPr>
          <w:sz w:val="24"/>
          <w:szCs w:val="24"/>
        </w:rPr>
        <w:t xml:space="preserve"> у односу на исти период прошле године</w:t>
      </w:r>
      <w:r w:rsidR="002D4D28" w:rsidRPr="00F76808">
        <w:rPr>
          <w:sz w:val="24"/>
          <w:szCs w:val="24"/>
        </w:rPr>
        <w:t xml:space="preserve"> </w:t>
      </w:r>
      <w:r w:rsidR="002D4D28" w:rsidRPr="00025466">
        <w:rPr>
          <w:b/>
          <w:sz w:val="24"/>
          <w:szCs w:val="24"/>
        </w:rPr>
        <w:t xml:space="preserve">( </w:t>
      </w:r>
      <w:r w:rsidR="00D85E7B" w:rsidRPr="00025466">
        <w:rPr>
          <w:b/>
          <w:sz w:val="24"/>
          <w:szCs w:val="24"/>
        </w:rPr>
        <w:t>2.</w:t>
      </w:r>
      <w:r w:rsidR="0035224E">
        <w:rPr>
          <w:b/>
          <w:sz w:val="24"/>
          <w:szCs w:val="24"/>
        </w:rPr>
        <w:t>485.057</w:t>
      </w:r>
      <w:r w:rsidR="002D4D28" w:rsidRPr="00025466">
        <w:rPr>
          <w:b/>
          <w:sz w:val="24"/>
          <w:szCs w:val="24"/>
        </w:rPr>
        <w:t xml:space="preserve"> КМ </w:t>
      </w:r>
      <w:r w:rsidR="002D4D28" w:rsidRPr="0064472C">
        <w:rPr>
          <w:sz w:val="24"/>
          <w:szCs w:val="24"/>
        </w:rPr>
        <w:t>)</w:t>
      </w:r>
      <w:r w:rsidR="0064472C" w:rsidRPr="0064472C">
        <w:rPr>
          <w:sz w:val="24"/>
          <w:szCs w:val="24"/>
        </w:rPr>
        <w:t>, индекс ( 10</w:t>
      </w:r>
      <w:r w:rsidR="0035224E">
        <w:rPr>
          <w:sz w:val="24"/>
          <w:szCs w:val="24"/>
        </w:rPr>
        <w:t>5</w:t>
      </w:r>
      <w:r w:rsidR="0064472C" w:rsidRPr="0064472C">
        <w:rPr>
          <w:sz w:val="24"/>
          <w:szCs w:val="24"/>
        </w:rPr>
        <w:t xml:space="preserve"> )</w:t>
      </w:r>
      <w:r w:rsidR="001D568F" w:rsidRPr="0064472C">
        <w:rPr>
          <w:sz w:val="24"/>
          <w:szCs w:val="24"/>
        </w:rPr>
        <w:t>.</w:t>
      </w:r>
      <w:r w:rsidR="001D568F" w:rsidRPr="00F76808">
        <w:rPr>
          <w:sz w:val="24"/>
          <w:szCs w:val="24"/>
        </w:rPr>
        <w:t xml:space="preserve"> </w:t>
      </w:r>
    </w:p>
    <w:p w:rsidR="00AD48B2" w:rsidRPr="00F76808" w:rsidRDefault="00A57535" w:rsidP="00A41F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 xml:space="preserve">И они се дијеле </w:t>
      </w:r>
      <w:proofErr w:type="gramStart"/>
      <w:r w:rsidRPr="00F76808">
        <w:rPr>
          <w:sz w:val="24"/>
          <w:szCs w:val="24"/>
        </w:rPr>
        <w:t>на :</w:t>
      </w:r>
      <w:proofErr w:type="gramEnd"/>
      <w:r w:rsidRPr="00F76808">
        <w:rPr>
          <w:sz w:val="24"/>
          <w:szCs w:val="24"/>
        </w:rPr>
        <w:t xml:space="preserve"> пословне</w:t>
      </w:r>
      <w:r w:rsidR="009F4125" w:rsidRPr="00F76808">
        <w:rPr>
          <w:sz w:val="24"/>
          <w:szCs w:val="24"/>
        </w:rPr>
        <w:t xml:space="preserve"> </w:t>
      </w:r>
      <w:r w:rsidRPr="00F76808">
        <w:rPr>
          <w:sz w:val="24"/>
          <w:szCs w:val="24"/>
        </w:rPr>
        <w:t>расходе , финансијске расходе и остале расходе.</w:t>
      </w:r>
    </w:p>
    <w:p w:rsidR="0069508F" w:rsidRPr="00660660" w:rsidRDefault="001D568F" w:rsidP="00A575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b/>
          <w:sz w:val="24"/>
          <w:szCs w:val="24"/>
        </w:rPr>
        <w:t xml:space="preserve">Пословни расходи </w:t>
      </w:r>
      <w:proofErr w:type="gramStart"/>
      <w:r w:rsidR="00A57535" w:rsidRPr="00F76808">
        <w:rPr>
          <w:b/>
          <w:sz w:val="24"/>
          <w:szCs w:val="24"/>
        </w:rPr>
        <w:t>( 2.</w:t>
      </w:r>
      <w:r w:rsidR="0035224E">
        <w:rPr>
          <w:b/>
          <w:sz w:val="24"/>
          <w:szCs w:val="24"/>
        </w:rPr>
        <w:t>505.746</w:t>
      </w:r>
      <w:proofErr w:type="gramEnd"/>
      <w:r w:rsidR="00A57535" w:rsidRPr="00F76808">
        <w:rPr>
          <w:b/>
          <w:sz w:val="24"/>
          <w:szCs w:val="24"/>
        </w:rPr>
        <w:t xml:space="preserve"> КМ</w:t>
      </w:r>
      <w:r w:rsidR="00A57535" w:rsidRPr="00F76808">
        <w:rPr>
          <w:sz w:val="24"/>
          <w:szCs w:val="24"/>
        </w:rPr>
        <w:t xml:space="preserve"> ) </w:t>
      </w:r>
      <w:r w:rsidRPr="00F76808">
        <w:rPr>
          <w:sz w:val="24"/>
          <w:szCs w:val="24"/>
        </w:rPr>
        <w:t xml:space="preserve">су за </w:t>
      </w:r>
      <w:r w:rsidR="0035224E" w:rsidRPr="0035224E">
        <w:rPr>
          <w:b/>
          <w:sz w:val="24"/>
          <w:szCs w:val="24"/>
        </w:rPr>
        <w:t>4</w:t>
      </w:r>
      <w:r w:rsidRPr="0035224E">
        <w:rPr>
          <w:b/>
          <w:sz w:val="24"/>
          <w:szCs w:val="24"/>
        </w:rPr>
        <w:t xml:space="preserve"> % </w:t>
      </w:r>
      <w:r w:rsidR="00D4075C" w:rsidRPr="0035224E">
        <w:rPr>
          <w:b/>
          <w:sz w:val="24"/>
          <w:szCs w:val="24"/>
        </w:rPr>
        <w:t>виши</w:t>
      </w:r>
      <w:r w:rsidR="00D4075C">
        <w:rPr>
          <w:sz w:val="24"/>
          <w:szCs w:val="24"/>
        </w:rPr>
        <w:t xml:space="preserve"> </w:t>
      </w:r>
      <w:r w:rsidR="00025466">
        <w:rPr>
          <w:sz w:val="24"/>
          <w:szCs w:val="24"/>
        </w:rPr>
        <w:t xml:space="preserve">у </w:t>
      </w:r>
      <w:r w:rsidRPr="00F76808">
        <w:rPr>
          <w:sz w:val="24"/>
          <w:szCs w:val="24"/>
        </w:rPr>
        <w:t xml:space="preserve"> односу на 20</w:t>
      </w:r>
      <w:r w:rsidR="0035224E">
        <w:rPr>
          <w:sz w:val="24"/>
          <w:szCs w:val="24"/>
        </w:rPr>
        <w:t>20</w:t>
      </w:r>
      <w:r w:rsidRPr="00F76808">
        <w:rPr>
          <w:sz w:val="24"/>
          <w:szCs w:val="24"/>
        </w:rPr>
        <w:t xml:space="preserve">. </w:t>
      </w:r>
      <w:proofErr w:type="gramStart"/>
      <w:r w:rsidR="00A57535" w:rsidRPr="00F76808">
        <w:rPr>
          <w:sz w:val="24"/>
          <w:szCs w:val="24"/>
        </w:rPr>
        <w:t>г</w:t>
      </w:r>
      <w:r w:rsidRPr="00F76808">
        <w:rPr>
          <w:sz w:val="24"/>
          <w:szCs w:val="24"/>
        </w:rPr>
        <w:t>одину</w:t>
      </w:r>
      <w:r w:rsidR="00A57535" w:rsidRPr="00F76808">
        <w:rPr>
          <w:sz w:val="24"/>
          <w:szCs w:val="24"/>
        </w:rPr>
        <w:t>(</w:t>
      </w:r>
      <w:proofErr w:type="gramEnd"/>
      <w:r w:rsidR="00A57535" w:rsidRPr="00F76808">
        <w:rPr>
          <w:sz w:val="24"/>
          <w:szCs w:val="24"/>
        </w:rPr>
        <w:t xml:space="preserve"> 2.</w:t>
      </w:r>
      <w:r w:rsidR="0035224E">
        <w:rPr>
          <w:sz w:val="24"/>
          <w:szCs w:val="24"/>
        </w:rPr>
        <w:t>402.842</w:t>
      </w:r>
      <w:r w:rsidR="00A57535" w:rsidRPr="00F76808">
        <w:rPr>
          <w:sz w:val="24"/>
          <w:szCs w:val="24"/>
        </w:rPr>
        <w:t xml:space="preserve"> КМ</w:t>
      </w:r>
      <w:r w:rsidR="00D4075C">
        <w:rPr>
          <w:sz w:val="24"/>
          <w:szCs w:val="24"/>
        </w:rPr>
        <w:t xml:space="preserve"> )</w:t>
      </w:r>
      <w:r w:rsidR="00A57535" w:rsidRPr="00F76808">
        <w:rPr>
          <w:sz w:val="24"/>
          <w:szCs w:val="24"/>
        </w:rPr>
        <w:t xml:space="preserve"> </w:t>
      </w:r>
      <w:r w:rsidR="0069508F">
        <w:rPr>
          <w:sz w:val="24"/>
          <w:szCs w:val="24"/>
        </w:rPr>
        <w:t>.</w:t>
      </w:r>
    </w:p>
    <w:p w:rsidR="00660660" w:rsidRPr="00660660" w:rsidRDefault="00660660" w:rsidP="00660660">
      <w:pPr>
        <w:ind w:left="360"/>
        <w:rPr>
          <w:sz w:val="24"/>
          <w:szCs w:val="24"/>
        </w:rPr>
      </w:pPr>
    </w:p>
    <w:p w:rsidR="001D568F" w:rsidRPr="00FE5E7B" w:rsidRDefault="001D568F" w:rsidP="00A575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 xml:space="preserve"> Ставке које су забиљежиле </w:t>
      </w:r>
      <w:r w:rsidRPr="00D4075C">
        <w:rPr>
          <w:b/>
          <w:sz w:val="24"/>
          <w:szCs w:val="24"/>
        </w:rPr>
        <w:t xml:space="preserve">раст </w:t>
      </w:r>
      <w:r w:rsidRPr="00F76808">
        <w:rPr>
          <w:sz w:val="24"/>
          <w:szCs w:val="24"/>
        </w:rPr>
        <w:t>у односу на исти период прошле године су :</w:t>
      </w:r>
    </w:p>
    <w:p w:rsidR="002212BB" w:rsidRPr="002212BB" w:rsidRDefault="00FE5E7B" w:rsidP="00FE5E7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D85E7B">
        <w:rPr>
          <w:sz w:val="24"/>
          <w:szCs w:val="24"/>
        </w:rPr>
        <w:t>трошкови  горива</w:t>
      </w:r>
      <w:proofErr w:type="gramEnd"/>
      <w:r w:rsidRPr="00D85E7B">
        <w:rPr>
          <w:sz w:val="24"/>
          <w:szCs w:val="24"/>
        </w:rPr>
        <w:t xml:space="preserve">  ( индекс </w:t>
      </w:r>
      <w:r>
        <w:rPr>
          <w:sz w:val="24"/>
          <w:szCs w:val="24"/>
        </w:rPr>
        <w:t xml:space="preserve">111 </w:t>
      </w:r>
      <w:r w:rsidRPr="00D85E7B">
        <w:rPr>
          <w:sz w:val="24"/>
          <w:szCs w:val="24"/>
        </w:rPr>
        <w:t>)</w:t>
      </w:r>
      <w:r>
        <w:rPr>
          <w:sz w:val="24"/>
          <w:szCs w:val="24"/>
        </w:rPr>
        <w:t xml:space="preserve"> су повећани у  односу на 2020.г.  Разлог томе није потрошња горива , него неочекивани раст  цијена  горива </w:t>
      </w:r>
      <w:r w:rsidR="002212BB">
        <w:rPr>
          <w:sz w:val="24"/>
          <w:szCs w:val="24"/>
        </w:rPr>
        <w:t>од 1,86 КМ на почетку године , до 2,28 КМ на крају године , или 23 % увећање</w:t>
      </w:r>
      <w:r>
        <w:rPr>
          <w:sz w:val="24"/>
          <w:szCs w:val="24"/>
        </w:rPr>
        <w:t xml:space="preserve">. Утрошак горива у 2021. </w:t>
      </w:r>
      <w:proofErr w:type="gramStart"/>
      <w:r>
        <w:rPr>
          <w:sz w:val="24"/>
          <w:szCs w:val="24"/>
        </w:rPr>
        <w:t>години</w:t>
      </w:r>
      <w:proofErr w:type="gramEnd"/>
      <w:r>
        <w:rPr>
          <w:sz w:val="24"/>
          <w:szCs w:val="24"/>
        </w:rPr>
        <w:t xml:space="preserve"> је износио </w:t>
      </w:r>
      <w:r w:rsidRPr="00FE5E7B">
        <w:rPr>
          <w:b/>
          <w:sz w:val="24"/>
          <w:szCs w:val="24"/>
        </w:rPr>
        <w:t>99.017,70 тона</w:t>
      </w:r>
      <w:r>
        <w:rPr>
          <w:b/>
          <w:sz w:val="24"/>
          <w:szCs w:val="24"/>
        </w:rPr>
        <w:t xml:space="preserve"> или </w:t>
      </w:r>
      <w:r w:rsidR="002212BB">
        <w:rPr>
          <w:b/>
          <w:sz w:val="24"/>
          <w:szCs w:val="24"/>
        </w:rPr>
        <w:t xml:space="preserve">206.164,73 КМ са ПДВ-ом  </w:t>
      </w:r>
      <w:r>
        <w:rPr>
          <w:sz w:val="24"/>
          <w:szCs w:val="24"/>
        </w:rPr>
        <w:t xml:space="preserve"> , а у  2020.г.  </w:t>
      </w:r>
      <w:proofErr w:type="gramStart"/>
      <w:r>
        <w:rPr>
          <w:sz w:val="24"/>
          <w:szCs w:val="24"/>
        </w:rPr>
        <w:t>је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износио  </w:t>
      </w:r>
      <w:r w:rsidRPr="00977FA5">
        <w:rPr>
          <w:b/>
          <w:sz w:val="24"/>
          <w:szCs w:val="24"/>
        </w:rPr>
        <w:t>100.088,86 литара</w:t>
      </w:r>
      <w:r>
        <w:rPr>
          <w:sz w:val="24"/>
          <w:szCs w:val="24"/>
        </w:rPr>
        <w:t xml:space="preserve">  или ( 186.532,71 КМ са ПДВ-ом ) што је за  </w:t>
      </w:r>
      <w:r w:rsidRPr="00977FA5">
        <w:rPr>
          <w:b/>
          <w:sz w:val="24"/>
          <w:szCs w:val="24"/>
        </w:rPr>
        <w:t>1.</w:t>
      </w:r>
      <w:r w:rsidR="002212BB">
        <w:rPr>
          <w:b/>
          <w:sz w:val="24"/>
          <w:szCs w:val="24"/>
        </w:rPr>
        <w:t>071,16</w:t>
      </w:r>
      <w:r w:rsidRPr="00B64818">
        <w:rPr>
          <w:b/>
          <w:sz w:val="24"/>
          <w:szCs w:val="24"/>
        </w:rPr>
        <w:t xml:space="preserve"> литара </w:t>
      </w:r>
      <w:r w:rsidR="002212BB">
        <w:rPr>
          <w:b/>
          <w:sz w:val="24"/>
          <w:szCs w:val="24"/>
        </w:rPr>
        <w:t>мање</w:t>
      </w:r>
      <w:r>
        <w:rPr>
          <w:sz w:val="24"/>
          <w:szCs w:val="24"/>
        </w:rPr>
        <w:t xml:space="preserve"> у односу на 20</w:t>
      </w:r>
      <w:r w:rsidR="002212BB">
        <w:rPr>
          <w:sz w:val="24"/>
          <w:szCs w:val="24"/>
        </w:rPr>
        <w:t>20</w:t>
      </w:r>
      <w:r>
        <w:rPr>
          <w:sz w:val="24"/>
          <w:szCs w:val="24"/>
        </w:rPr>
        <w:t xml:space="preserve">.г. </w:t>
      </w:r>
    </w:p>
    <w:p w:rsidR="002212BB" w:rsidRPr="00E05091" w:rsidRDefault="00FE5E7B" w:rsidP="002212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12BB">
        <w:rPr>
          <w:sz w:val="24"/>
          <w:szCs w:val="24"/>
        </w:rPr>
        <w:t>трошкови ел.енергије   ( 152 ) ;</w:t>
      </w:r>
      <w:r w:rsidR="002212BB" w:rsidRPr="00BB047C">
        <w:rPr>
          <w:sz w:val="24"/>
          <w:szCs w:val="24"/>
        </w:rPr>
        <w:t xml:space="preserve">  </w:t>
      </w:r>
    </w:p>
    <w:p w:rsidR="00B64818" w:rsidRPr="00C603B0" w:rsidRDefault="00F903C3" w:rsidP="00367B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остале накнаде и </w:t>
      </w:r>
      <w:r w:rsidR="00B64818">
        <w:rPr>
          <w:sz w:val="24"/>
          <w:szCs w:val="24"/>
        </w:rPr>
        <w:t>разне помоћи у складу са колективним уговором ,</w:t>
      </w:r>
      <w:r w:rsidR="002212BB">
        <w:rPr>
          <w:sz w:val="24"/>
          <w:szCs w:val="24"/>
        </w:rPr>
        <w:t>примања чланова управног одбора</w:t>
      </w:r>
      <w:r w:rsidR="00480EC2">
        <w:rPr>
          <w:sz w:val="24"/>
          <w:szCs w:val="24"/>
        </w:rPr>
        <w:t>, индекс (167 )</w:t>
      </w:r>
      <w:r w:rsidR="002212BB">
        <w:rPr>
          <w:sz w:val="24"/>
          <w:szCs w:val="24"/>
        </w:rPr>
        <w:t xml:space="preserve"> отпремнине</w:t>
      </w:r>
      <w:r w:rsidR="00480EC2">
        <w:rPr>
          <w:sz w:val="24"/>
          <w:szCs w:val="24"/>
        </w:rPr>
        <w:t xml:space="preserve"> ( 112 )</w:t>
      </w:r>
      <w:r w:rsidR="002212BB">
        <w:rPr>
          <w:sz w:val="24"/>
          <w:szCs w:val="24"/>
        </w:rPr>
        <w:t xml:space="preserve">, регрес </w:t>
      </w:r>
      <w:r w:rsidR="00480EC2">
        <w:rPr>
          <w:sz w:val="24"/>
          <w:szCs w:val="24"/>
        </w:rPr>
        <w:t>(239)</w:t>
      </w:r>
      <w:r w:rsidR="002212BB">
        <w:rPr>
          <w:sz w:val="24"/>
          <w:szCs w:val="24"/>
        </w:rPr>
        <w:t>, превоз</w:t>
      </w:r>
      <w:r w:rsidR="00480EC2">
        <w:rPr>
          <w:sz w:val="24"/>
          <w:szCs w:val="24"/>
        </w:rPr>
        <w:t xml:space="preserve"> на посао и са посла( 140 ), трошкови дневница и службеног путовања ( 225 )</w:t>
      </w:r>
      <w:r w:rsidR="00B64818">
        <w:rPr>
          <w:sz w:val="24"/>
          <w:szCs w:val="24"/>
        </w:rPr>
        <w:t xml:space="preserve"> ;</w:t>
      </w:r>
    </w:p>
    <w:p w:rsidR="00C603B0" w:rsidRPr="00B64818" w:rsidRDefault="00C603B0" w:rsidP="00367B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трошкови бруто зарада су повећани за 10 % , индекс ( 110 );</w:t>
      </w:r>
    </w:p>
    <w:p w:rsidR="00E85EFE" w:rsidRPr="00976CF2" w:rsidRDefault="00E85EFE" w:rsidP="002E60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трошкове уговора о дјелу са физичким лицима , индекс ( </w:t>
      </w:r>
      <w:r w:rsidR="002D7958">
        <w:rPr>
          <w:sz w:val="24"/>
          <w:szCs w:val="24"/>
        </w:rPr>
        <w:t>2</w:t>
      </w:r>
      <w:r w:rsidR="0067525D">
        <w:rPr>
          <w:sz w:val="24"/>
          <w:szCs w:val="24"/>
        </w:rPr>
        <w:t>13</w:t>
      </w:r>
      <w:r>
        <w:rPr>
          <w:sz w:val="24"/>
          <w:szCs w:val="24"/>
        </w:rPr>
        <w:t xml:space="preserve"> ) ;</w:t>
      </w:r>
    </w:p>
    <w:p w:rsidR="00976CF2" w:rsidRPr="00976CF2" w:rsidRDefault="00976CF2" w:rsidP="00976C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6CF2">
        <w:rPr>
          <w:sz w:val="24"/>
          <w:szCs w:val="24"/>
        </w:rPr>
        <w:t xml:space="preserve">трошкове закупнине , индекс ( 115 ) , </w:t>
      </w:r>
    </w:p>
    <w:p w:rsidR="00976CF2" w:rsidRPr="00976CF2" w:rsidRDefault="00976CF2" w:rsidP="00976C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трошкови уговора о дјелу са физичким лицима, индекс (112) ;  </w:t>
      </w:r>
    </w:p>
    <w:p w:rsidR="00976CF2" w:rsidRPr="00070950" w:rsidRDefault="00976CF2" w:rsidP="00976C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трошкове комуналних услуга ( 296 ) и трошкови заштите на раду ( 138 ) ;</w:t>
      </w:r>
    </w:p>
    <w:p w:rsidR="00976CF2" w:rsidRPr="00070950" w:rsidRDefault="00976CF2" w:rsidP="002E60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трошкови штампања рачуна , индекс (169 ) ;</w:t>
      </w:r>
    </w:p>
    <w:p w:rsidR="0002310F" w:rsidRPr="00E85EFE" w:rsidRDefault="00070950" w:rsidP="002E607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02310F">
        <w:rPr>
          <w:sz w:val="24"/>
          <w:szCs w:val="24"/>
        </w:rPr>
        <w:t>трошков</w:t>
      </w:r>
      <w:r w:rsidR="00E85EFE">
        <w:rPr>
          <w:sz w:val="24"/>
          <w:szCs w:val="24"/>
        </w:rPr>
        <w:t>е</w:t>
      </w:r>
      <w:proofErr w:type="gramEnd"/>
      <w:r w:rsidRPr="0002310F">
        <w:rPr>
          <w:sz w:val="24"/>
          <w:szCs w:val="24"/>
        </w:rPr>
        <w:t xml:space="preserve"> амортизације ( 1</w:t>
      </w:r>
      <w:r w:rsidR="00976CF2">
        <w:rPr>
          <w:sz w:val="24"/>
          <w:szCs w:val="24"/>
        </w:rPr>
        <w:t>15</w:t>
      </w:r>
      <w:r w:rsidRPr="0002310F">
        <w:rPr>
          <w:sz w:val="24"/>
          <w:szCs w:val="24"/>
        </w:rPr>
        <w:t xml:space="preserve"> ), због набавке нових возила</w:t>
      </w:r>
      <w:r w:rsidR="002D7958">
        <w:rPr>
          <w:sz w:val="24"/>
          <w:szCs w:val="24"/>
        </w:rPr>
        <w:t xml:space="preserve"> у 2019. </w:t>
      </w:r>
      <w:proofErr w:type="gramStart"/>
      <w:r w:rsidR="002D7958">
        <w:rPr>
          <w:sz w:val="24"/>
          <w:szCs w:val="24"/>
        </w:rPr>
        <w:t>и</w:t>
      </w:r>
      <w:proofErr w:type="gramEnd"/>
      <w:r w:rsidR="002D7958">
        <w:rPr>
          <w:sz w:val="24"/>
          <w:szCs w:val="24"/>
        </w:rPr>
        <w:t xml:space="preserve"> 2020. години </w:t>
      </w:r>
      <w:r w:rsidRPr="0002310F">
        <w:rPr>
          <w:sz w:val="24"/>
          <w:szCs w:val="24"/>
        </w:rPr>
        <w:t xml:space="preserve"> и извршених додатних улагања која су повећала набавну вриједност опреме , а тиме и амортизацију </w:t>
      </w:r>
      <w:r w:rsidR="0002310F" w:rsidRPr="0002310F">
        <w:rPr>
          <w:sz w:val="24"/>
          <w:szCs w:val="24"/>
        </w:rPr>
        <w:t xml:space="preserve">, набавке рачунарске опреме и </w:t>
      </w:r>
      <w:r w:rsidR="002D7958">
        <w:rPr>
          <w:sz w:val="24"/>
          <w:szCs w:val="24"/>
        </w:rPr>
        <w:t>друге опреме</w:t>
      </w:r>
      <w:r w:rsidR="0002310F" w:rsidRPr="0002310F">
        <w:rPr>
          <w:sz w:val="24"/>
          <w:szCs w:val="24"/>
        </w:rPr>
        <w:t xml:space="preserve"> , све у циљу унапређења производног процеса </w:t>
      </w:r>
      <w:r w:rsidR="0002310F">
        <w:rPr>
          <w:sz w:val="24"/>
          <w:szCs w:val="24"/>
        </w:rPr>
        <w:t>;</w:t>
      </w:r>
    </w:p>
    <w:p w:rsidR="00E85EFE" w:rsidRPr="00F13FA3" w:rsidRDefault="00E85EFE" w:rsidP="002E60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 ставци нематеријалних трошкова ,</w:t>
      </w:r>
      <w:r w:rsidR="002F251B">
        <w:rPr>
          <w:sz w:val="24"/>
          <w:szCs w:val="24"/>
        </w:rPr>
        <w:t xml:space="preserve"> ставке са повећањем су </w:t>
      </w:r>
      <w:r>
        <w:rPr>
          <w:sz w:val="24"/>
          <w:szCs w:val="24"/>
        </w:rPr>
        <w:t>:</w:t>
      </w:r>
    </w:p>
    <w:p w:rsidR="00F13FA3" w:rsidRPr="00F24EE9" w:rsidRDefault="00F13FA3" w:rsidP="00F13F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310F">
        <w:rPr>
          <w:sz w:val="24"/>
          <w:szCs w:val="24"/>
        </w:rPr>
        <w:t xml:space="preserve">трошкови стручног усавршавања и семинари </w:t>
      </w:r>
      <w:r>
        <w:rPr>
          <w:sz w:val="24"/>
          <w:szCs w:val="24"/>
        </w:rPr>
        <w:t xml:space="preserve"> су повећани због едукације упослених   , индекс </w:t>
      </w:r>
      <w:r w:rsidRPr="0002310F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202 </w:t>
      </w:r>
      <w:r w:rsidRPr="0002310F">
        <w:rPr>
          <w:sz w:val="24"/>
          <w:szCs w:val="24"/>
        </w:rPr>
        <w:t>) ;</w:t>
      </w:r>
    </w:p>
    <w:p w:rsidR="00B32D0A" w:rsidRPr="00660660" w:rsidRDefault="0002310F" w:rsidP="002E60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0660">
        <w:rPr>
          <w:sz w:val="24"/>
          <w:szCs w:val="24"/>
        </w:rPr>
        <w:t xml:space="preserve"> </w:t>
      </w:r>
      <w:r w:rsidR="00B32D0A" w:rsidRPr="00660660">
        <w:rPr>
          <w:sz w:val="24"/>
          <w:szCs w:val="24"/>
        </w:rPr>
        <w:t>трошкови премије осигурања лица и опреме имају индекс увећања ( 11</w:t>
      </w:r>
      <w:r w:rsidR="00F13FA3" w:rsidRPr="00660660">
        <w:rPr>
          <w:sz w:val="24"/>
          <w:szCs w:val="24"/>
        </w:rPr>
        <w:t>2</w:t>
      </w:r>
      <w:r w:rsidR="00B32D0A" w:rsidRPr="00660660">
        <w:rPr>
          <w:sz w:val="24"/>
          <w:szCs w:val="24"/>
        </w:rPr>
        <w:t xml:space="preserve"> ) ;</w:t>
      </w:r>
    </w:p>
    <w:p w:rsidR="00F13FA3" w:rsidRPr="00F13FA3" w:rsidRDefault="00F13FA3" w:rsidP="00F13F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4EE9">
        <w:rPr>
          <w:sz w:val="24"/>
          <w:szCs w:val="24"/>
        </w:rPr>
        <w:t xml:space="preserve">трошкови огласа и претплата на стручну литературу ( </w:t>
      </w:r>
      <w:r>
        <w:rPr>
          <w:sz w:val="24"/>
          <w:szCs w:val="24"/>
        </w:rPr>
        <w:t>121</w:t>
      </w:r>
      <w:r w:rsidRPr="00F24EE9">
        <w:rPr>
          <w:sz w:val="24"/>
          <w:szCs w:val="24"/>
        </w:rPr>
        <w:t xml:space="preserve"> );</w:t>
      </w:r>
    </w:p>
    <w:p w:rsidR="00F13FA3" w:rsidRPr="00F24EE9" w:rsidRDefault="00F13FA3" w:rsidP="00F13F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>трошкови пореза ( 1</w:t>
      </w:r>
      <w:r>
        <w:rPr>
          <w:sz w:val="24"/>
          <w:szCs w:val="24"/>
        </w:rPr>
        <w:t>4.109</w:t>
      </w:r>
      <w:r w:rsidRPr="00F76808">
        <w:rPr>
          <w:sz w:val="24"/>
          <w:szCs w:val="24"/>
        </w:rPr>
        <w:t xml:space="preserve"> КМ ) су са индексом</w:t>
      </w:r>
      <w:r>
        <w:rPr>
          <w:sz w:val="24"/>
          <w:szCs w:val="24"/>
        </w:rPr>
        <w:t>(</w:t>
      </w:r>
      <w:r w:rsidRPr="00F76808">
        <w:rPr>
          <w:sz w:val="24"/>
          <w:szCs w:val="24"/>
        </w:rPr>
        <w:t xml:space="preserve"> </w:t>
      </w:r>
      <w:r>
        <w:rPr>
          <w:sz w:val="24"/>
          <w:szCs w:val="24"/>
        </w:rPr>
        <w:t>111</w:t>
      </w:r>
      <w:r w:rsidRPr="00F76808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F76808">
        <w:rPr>
          <w:sz w:val="24"/>
          <w:szCs w:val="24"/>
        </w:rPr>
        <w:t xml:space="preserve">, а чине их накнаде за шуме и противпожарну заштиту, </w:t>
      </w:r>
      <w:r>
        <w:rPr>
          <w:sz w:val="24"/>
          <w:szCs w:val="24"/>
        </w:rPr>
        <w:t xml:space="preserve">накнада за воде , </w:t>
      </w:r>
      <w:r w:rsidRPr="00F76808">
        <w:rPr>
          <w:sz w:val="24"/>
          <w:szCs w:val="24"/>
        </w:rPr>
        <w:t>комунална и републичка такса и остали порези</w:t>
      </w:r>
      <w:r>
        <w:rPr>
          <w:sz w:val="24"/>
          <w:szCs w:val="24"/>
        </w:rPr>
        <w:t xml:space="preserve"> и доприноси </w:t>
      </w:r>
      <w:r w:rsidRPr="00F76808">
        <w:rPr>
          <w:sz w:val="24"/>
          <w:szCs w:val="24"/>
        </w:rPr>
        <w:t xml:space="preserve"> који не зависе од пословног резултата</w:t>
      </w:r>
    </w:p>
    <w:p w:rsidR="00037537" w:rsidRPr="00660660" w:rsidRDefault="00037537" w:rsidP="006447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472C">
        <w:rPr>
          <w:sz w:val="24"/>
          <w:szCs w:val="24"/>
        </w:rPr>
        <w:t>расходи због директног отписа појединих потраживања због немогућности наплате , индекс ( 2</w:t>
      </w:r>
      <w:r w:rsidR="00660660">
        <w:rPr>
          <w:sz w:val="24"/>
          <w:szCs w:val="24"/>
        </w:rPr>
        <w:t>37</w:t>
      </w:r>
      <w:r w:rsidRPr="0064472C">
        <w:rPr>
          <w:sz w:val="24"/>
          <w:szCs w:val="24"/>
        </w:rPr>
        <w:t xml:space="preserve"> ) ;</w:t>
      </w:r>
    </w:p>
    <w:p w:rsidR="00660660" w:rsidRPr="00660660" w:rsidRDefault="00660660" w:rsidP="0064472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расходи за издвајања за хуманитарне , спортске и културне активности , индекс ( 264 ) ;</w:t>
      </w:r>
    </w:p>
    <w:p w:rsidR="00660660" w:rsidRPr="00660660" w:rsidRDefault="00660660" w:rsidP="00660660">
      <w:pPr>
        <w:ind w:left="360"/>
        <w:rPr>
          <w:sz w:val="24"/>
          <w:szCs w:val="24"/>
        </w:rPr>
      </w:pPr>
    </w:p>
    <w:p w:rsidR="00BB047C" w:rsidRPr="00037537" w:rsidRDefault="00070950" w:rsidP="000375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537">
        <w:rPr>
          <w:sz w:val="24"/>
          <w:szCs w:val="24"/>
        </w:rPr>
        <w:t xml:space="preserve">Ставке које су забиљежиле </w:t>
      </w:r>
      <w:r w:rsidRPr="00037537">
        <w:rPr>
          <w:b/>
          <w:sz w:val="24"/>
          <w:szCs w:val="24"/>
        </w:rPr>
        <w:t>пад</w:t>
      </w:r>
      <w:r w:rsidRPr="00037537">
        <w:rPr>
          <w:sz w:val="24"/>
          <w:szCs w:val="24"/>
        </w:rPr>
        <w:t xml:space="preserve"> у односу на прошлу годину :</w:t>
      </w:r>
    </w:p>
    <w:p w:rsidR="002212BB" w:rsidRPr="00430B4E" w:rsidRDefault="002212BB" w:rsidP="002212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03C3">
        <w:rPr>
          <w:sz w:val="24"/>
          <w:szCs w:val="24"/>
        </w:rPr>
        <w:t>трошкови материјала</w:t>
      </w:r>
      <w:r>
        <w:rPr>
          <w:sz w:val="24"/>
          <w:szCs w:val="24"/>
        </w:rPr>
        <w:t xml:space="preserve"> ( резервни дијелови и режијски материјал  за ПЈ Механизација , садни материјал за ПЈ Зеленило  и канцеларијски материја за ПЈ „ Економски послови “ ), индекс пада ( 068 );  </w:t>
      </w:r>
    </w:p>
    <w:p w:rsidR="00C603B0" w:rsidRPr="00C603B0" w:rsidRDefault="00C603B0" w:rsidP="00C603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03B0">
        <w:rPr>
          <w:sz w:val="24"/>
          <w:szCs w:val="24"/>
        </w:rPr>
        <w:t>у ставци трошкова производних услуга,смањена су издвајања градње „ еко острва „, рада аутодизалице,  равнање депоније</w:t>
      </w:r>
      <w:r>
        <w:rPr>
          <w:sz w:val="24"/>
          <w:szCs w:val="24"/>
        </w:rPr>
        <w:t xml:space="preserve">, као и радови </w:t>
      </w:r>
      <w:r w:rsidRPr="00C603B0">
        <w:rPr>
          <w:sz w:val="24"/>
          <w:szCs w:val="24"/>
        </w:rPr>
        <w:t>у гробљу</w:t>
      </w:r>
      <w:r w:rsidR="00A7015B">
        <w:rPr>
          <w:sz w:val="24"/>
          <w:szCs w:val="24"/>
        </w:rPr>
        <w:t xml:space="preserve"> ( 7</w:t>
      </w:r>
      <w:r w:rsidR="00EB5684">
        <w:rPr>
          <w:sz w:val="24"/>
          <w:szCs w:val="24"/>
        </w:rPr>
        <w:t>.</w:t>
      </w:r>
      <w:r w:rsidR="00A7015B">
        <w:rPr>
          <w:sz w:val="24"/>
          <w:szCs w:val="24"/>
        </w:rPr>
        <w:t>710 + 16.642 = 24.352 )</w:t>
      </w:r>
      <w:r w:rsidRPr="00C603B0">
        <w:rPr>
          <w:sz w:val="24"/>
          <w:szCs w:val="24"/>
        </w:rPr>
        <w:t>, индекс  ( 032 ) ;</w:t>
      </w:r>
    </w:p>
    <w:p w:rsidR="00C603B0" w:rsidRPr="00C603B0" w:rsidRDefault="00C603B0" w:rsidP="00C603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трошкове ПТТ услуга , индекс</w:t>
      </w:r>
      <w:r w:rsidR="00660660">
        <w:rPr>
          <w:sz w:val="24"/>
          <w:szCs w:val="24"/>
        </w:rPr>
        <w:t xml:space="preserve"> умањења </w:t>
      </w:r>
      <w:r>
        <w:rPr>
          <w:sz w:val="24"/>
          <w:szCs w:val="24"/>
        </w:rPr>
        <w:t xml:space="preserve"> ( 058 ) ;</w:t>
      </w:r>
    </w:p>
    <w:p w:rsidR="00C603B0" w:rsidRPr="00976CF2" w:rsidRDefault="00C603B0" w:rsidP="00C603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6CF2">
        <w:rPr>
          <w:sz w:val="24"/>
          <w:szCs w:val="24"/>
        </w:rPr>
        <w:lastRenderedPageBreak/>
        <w:t>трошков</w:t>
      </w:r>
      <w:r w:rsidR="00976CF2" w:rsidRPr="00976CF2">
        <w:rPr>
          <w:sz w:val="24"/>
          <w:szCs w:val="24"/>
        </w:rPr>
        <w:t>и</w:t>
      </w:r>
      <w:r w:rsidRPr="00976CF2">
        <w:rPr>
          <w:sz w:val="24"/>
          <w:szCs w:val="24"/>
        </w:rPr>
        <w:t xml:space="preserve"> текућег и инвестиционог одржавања , индекс</w:t>
      </w:r>
      <w:r w:rsidR="00976CF2">
        <w:rPr>
          <w:sz w:val="24"/>
          <w:szCs w:val="24"/>
        </w:rPr>
        <w:t xml:space="preserve"> умањења </w:t>
      </w:r>
      <w:r w:rsidRPr="00976CF2">
        <w:rPr>
          <w:sz w:val="24"/>
          <w:szCs w:val="24"/>
        </w:rPr>
        <w:t xml:space="preserve"> ( </w:t>
      </w:r>
      <w:r w:rsidR="00976CF2" w:rsidRPr="00976CF2">
        <w:rPr>
          <w:sz w:val="24"/>
          <w:szCs w:val="24"/>
        </w:rPr>
        <w:t>072</w:t>
      </w:r>
      <w:r w:rsidRPr="00976CF2">
        <w:rPr>
          <w:sz w:val="24"/>
          <w:szCs w:val="24"/>
        </w:rPr>
        <w:t xml:space="preserve"> ), </w:t>
      </w:r>
    </w:p>
    <w:p w:rsidR="00F903C3" w:rsidRPr="00976CF2" w:rsidRDefault="00F903C3" w:rsidP="00F903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6CF2">
        <w:rPr>
          <w:sz w:val="24"/>
          <w:szCs w:val="24"/>
        </w:rPr>
        <w:t xml:space="preserve">трошкове рекламе и пропаганде , везаних за оглашавање активности нашег Друштва, затим упућивање позива за радне акције , куповина рекламног </w:t>
      </w:r>
      <w:r w:rsidR="00660660">
        <w:rPr>
          <w:sz w:val="24"/>
          <w:szCs w:val="24"/>
        </w:rPr>
        <w:t xml:space="preserve">материјала , </w:t>
      </w:r>
      <w:r w:rsidRPr="00976CF2">
        <w:rPr>
          <w:sz w:val="24"/>
          <w:szCs w:val="24"/>
        </w:rPr>
        <w:t>са знаком нашег Друштва</w:t>
      </w:r>
      <w:r w:rsidR="00C9114D" w:rsidRPr="00976CF2">
        <w:rPr>
          <w:sz w:val="24"/>
          <w:szCs w:val="24"/>
        </w:rPr>
        <w:t xml:space="preserve"> имају индекс умањења ( 0</w:t>
      </w:r>
      <w:r w:rsidR="00976CF2">
        <w:rPr>
          <w:sz w:val="24"/>
          <w:szCs w:val="24"/>
        </w:rPr>
        <w:t>57</w:t>
      </w:r>
      <w:r w:rsidR="00C9114D" w:rsidRPr="00976CF2">
        <w:rPr>
          <w:sz w:val="24"/>
          <w:szCs w:val="24"/>
        </w:rPr>
        <w:t xml:space="preserve"> );</w:t>
      </w:r>
    </w:p>
    <w:p w:rsidR="00976CF2" w:rsidRPr="002D7958" w:rsidRDefault="00976CF2" w:rsidP="00976C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трошкови адвокатских и здравствених услуга , индекс ( 014 ) ;</w:t>
      </w:r>
    </w:p>
    <w:p w:rsidR="00F24EE9" w:rsidRPr="0002310F" w:rsidRDefault="00F24EE9" w:rsidP="002D795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трошкови израде рачунарских програма и квартално одржавање софтвера , индекс ( 0</w:t>
      </w:r>
      <w:r w:rsidR="00F13FA3">
        <w:rPr>
          <w:sz w:val="24"/>
          <w:szCs w:val="24"/>
        </w:rPr>
        <w:t>45</w:t>
      </w:r>
      <w:r>
        <w:rPr>
          <w:sz w:val="24"/>
          <w:szCs w:val="24"/>
        </w:rPr>
        <w:t xml:space="preserve"> ) ;</w:t>
      </w:r>
    </w:p>
    <w:p w:rsidR="00F24EE9" w:rsidRPr="00F13FA3" w:rsidRDefault="002D7958" w:rsidP="002D795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4EE9">
        <w:rPr>
          <w:sz w:val="24"/>
          <w:szCs w:val="24"/>
        </w:rPr>
        <w:t xml:space="preserve">трошкови  техничког прегледа возила, индекс  ( </w:t>
      </w:r>
      <w:r w:rsidR="00F24EE9" w:rsidRPr="00F24EE9">
        <w:rPr>
          <w:sz w:val="24"/>
          <w:szCs w:val="24"/>
        </w:rPr>
        <w:t>0</w:t>
      </w:r>
      <w:r w:rsidR="00EA08D5">
        <w:rPr>
          <w:sz w:val="24"/>
          <w:szCs w:val="24"/>
        </w:rPr>
        <w:t>87</w:t>
      </w:r>
      <w:r w:rsidRPr="00F24EE9">
        <w:rPr>
          <w:sz w:val="24"/>
          <w:szCs w:val="24"/>
        </w:rPr>
        <w:t xml:space="preserve"> ) ; </w:t>
      </w:r>
    </w:p>
    <w:p w:rsidR="00F13FA3" w:rsidRPr="00976CF2" w:rsidRDefault="00F13FA3" w:rsidP="00F13F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6CF2">
        <w:rPr>
          <w:sz w:val="24"/>
          <w:szCs w:val="24"/>
        </w:rPr>
        <w:t xml:space="preserve">трошкови репрезентације, индекс ( </w:t>
      </w:r>
      <w:r>
        <w:rPr>
          <w:sz w:val="24"/>
          <w:szCs w:val="24"/>
        </w:rPr>
        <w:t>072</w:t>
      </w:r>
      <w:r w:rsidRPr="00976CF2">
        <w:rPr>
          <w:sz w:val="24"/>
          <w:szCs w:val="24"/>
        </w:rPr>
        <w:t xml:space="preserve"> ) , </w:t>
      </w:r>
      <w:r w:rsidR="00EB5684">
        <w:rPr>
          <w:sz w:val="24"/>
          <w:szCs w:val="24"/>
        </w:rPr>
        <w:t>настали су као резултат</w:t>
      </w:r>
      <w:r w:rsidRPr="00976CF2">
        <w:rPr>
          <w:sz w:val="24"/>
          <w:szCs w:val="24"/>
        </w:rPr>
        <w:t xml:space="preserve"> долазака делегација из ближег и даљег окружења , и одржавања важних састанака везаних за преговарање око статуса  депоније „ Ободина “, као и одржавања састанака невладиног сектора око добијања бесповратних средстава или донација у опреми ;</w:t>
      </w:r>
    </w:p>
    <w:p w:rsidR="00F13FA3" w:rsidRPr="00B32D0A" w:rsidRDefault="00F13FA3" w:rsidP="00F13F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трошкови платног промета , са индексом ( 048 ) настали као резултат преласка на електронско плаћање услуга ;</w:t>
      </w:r>
    </w:p>
    <w:p w:rsidR="00F24EE9" w:rsidRPr="00F24EE9" w:rsidRDefault="00F24EE9" w:rsidP="002D795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таксе по тужбама , индекс ( 0</w:t>
      </w:r>
      <w:r w:rsidR="00F13FA3">
        <w:rPr>
          <w:sz w:val="24"/>
          <w:szCs w:val="24"/>
        </w:rPr>
        <w:t>92</w:t>
      </w:r>
      <w:r>
        <w:rPr>
          <w:sz w:val="24"/>
          <w:szCs w:val="24"/>
        </w:rPr>
        <w:t xml:space="preserve"> );</w:t>
      </w:r>
    </w:p>
    <w:p w:rsidR="00F24EE9" w:rsidRPr="00660660" w:rsidRDefault="002D7958" w:rsidP="002D795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други трошкови око додјеле награда за најљепше уређено двориште и сличне акције од значаја за одржавање чисте животне средине , индекс ( </w:t>
      </w:r>
      <w:r w:rsidR="00F24EE9">
        <w:rPr>
          <w:sz w:val="24"/>
          <w:szCs w:val="24"/>
        </w:rPr>
        <w:t>0</w:t>
      </w:r>
      <w:r w:rsidR="00F13FA3">
        <w:rPr>
          <w:sz w:val="24"/>
          <w:szCs w:val="24"/>
        </w:rPr>
        <w:t>08</w:t>
      </w:r>
      <w:r w:rsidR="0067525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24EE9">
        <w:rPr>
          <w:sz w:val="24"/>
          <w:szCs w:val="24"/>
        </w:rPr>
        <w:t>;</w:t>
      </w:r>
    </w:p>
    <w:p w:rsidR="00660660" w:rsidRPr="00037537" w:rsidRDefault="00660660" w:rsidP="0066066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расходи камата , индекс ( 098 )  због одобреног намјенског кредита за набавку опреме , од НЛБ банке , у износу од 500.000,00 КМ са роком отплате 60 мјесеци ;</w:t>
      </w:r>
    </w:p>
    <w:p w:rsidR="00660660" w:rsidRPr="00037537" w:rsidRDefault="00660660" w:rsidP="0066066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расходи због исправке вриједности ненаплаћених потраживања, индекс(  078 ) ; </w:t>
      </w:r>
    </w:p>
    <w:p w:rsidR="00660660" w:rsidRPr="00F24EE9" w:rsidRDefault="00EB5684" w:rsidP="002D795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остали</w:t>
      </w:r>
      <w:proofErr w:type="gramEnd"/>
      <w:r>
        <w:rPr>
          <w:sz w:val="24"/>
          <w:szCs w:val="24"/>
        </w:rPr>
        <w:t xml:space="preserve"> ванредни расходи, индекс ( 033 ).</w:t>
      </w:r>
    </w:p>
    <w:p w:rsidR="006D28B8" w:rsidRPr="00F76808" w:rsidRDefault="00A8426D" w:rsidP="00C11EBE">
      <w:pPr>
        <w:ind w:left="690"/>
        <w:rPr>
          <w:sz w:val="24"/>
          <w:szCs w:val="24"/>
        </w:rPr>
      </w:pPr>
      <w:r w:rsidRPr="00C521CD">
        <w:rPr>
          <w:b/>
          <w:sz w:val="24"/>
          <w:szCs w:val="24"/>
        </w:rPr>
        <w:t>Укупни пословни расходи / 2</w:t>
      </w:r>
      <w:r w:rsidR="00ED46C1" w:rsidRPr="00C521CD">
        <w:rPr>
          <w:b/>
          <w:sz w:val="24"/>
          <w:szCs w:val="24"/>
        </w:rPr>
        <w:t>.</w:t>
      </w:r>
      <w:r w:rsidR="00EA08D5">
        <w:rPr>
          <w:b/>
          <w:sz w:val="24"/>
          <w:szCs w:val="24"/>
        </w:rPr>
        <w:t>505.746</w:t>
      </w:r>
      <w:r w:rsidR="00A573ED">
        <w:rPr>
          <w:b/>
          <w:sz w:val="24"/>
          <w:szCs w:val="24"/>
        </w:rPr>
        <w:t xml:space="preserve"> </w:t>
      </w:r>
      <w:r w:rsidRPr="00C521CD">
        <w:rPr>
          <w:b/>
          <w:sz w:val="24"/>
          <w:szCs w:val="24"/>
        </w:rPr>
        <w:t>КМ</w:t>
      </w:r>
      <w:r w:rsidRPr="00F76808">
        <w:rPr>
          <w:sz w:val="24"/>
          <w:szCs w:val="24"/>
        </w:rPr>
        <w:t xml:space="preserve"> / учествују са процентом од </w:t>
      </w:r>
      <w:r w:rsidRPr="00C521CD">
        <w:rPr>
          <w:b/>
          <w:sz w:val="24"/>
          <w:szCs w:val="24"/>
        </w:rPr>
        <w:t>9</w:t>
      </w:r>
      <w:r w:rsidR="00EA08D5">
        <w:rPr>
          <w:b/>
          <w:sz w:val="24"/>
          <w:szCs w:val="24"/>
        </w:rPr>
        <w:t>6</w:t>
      </w:r>
      <w:r w:rsidRPr="00C521CD">
        <w:rPr>
          <w:b/>
          <w:sz w:val="24"/>
          <w:szCs w:val="24"/>
        </w:rPr>
        <w:t xml:space="preserve"> %</w:t>
      </w:r>
      <w:r w:rsidRPr="00F76808">
        <w:rPr>
          <w:sz w:val="24"/>
          <w:szCs w:val="24"/>
        </w:rPr>
        <w:t xml:space="preserve"> у </w:t>
      </w:r>
      <w:proofErr w:type="gramStart"/>
      <w:r w:rsidRPr="00F76808">
        <w:rPr>
          <w:sz w:val="24"/>
          <w:szCs w:val="24"/>
        </w:rPr>
        <w:t xml:space="preserve">укупним </w:t>
      </w:r>
      <w:r w:rsidR="00C11EBE" w:rsidRPr="00F76808">
        <w:rPr>
          <w:sz w:val="24"/>
          <w:szCs w:val="24"/>
        </w:rPr>
        <w:t xml:space="preserve"> </w:t>
      </w:r>
      <w:r w:rsidRPr="00F76808">
        <w:rPr>
          <w:sz w:val="24"/>
          <w:szCs w:val="24"/>
        </w:rPr>
        <w:t>расходима</w:t>
      </w:r>
      <w:proofErr w:type="gramEnd"/>
      <w:r w:rsidR="00EA08D5">
        <w:rPr>
          <w:sz w:val="24"/>
          <w:szCs w:val="24"/>
        </w:rPr>
        <w:t xml:space="preserve"> ( 2.602.334 КМ )</w:t>
      </w:r>
      <w:r w:rsidRPr="00F76808">
        <w:rPr>
          <w:sz w:val="24"/>
          <w:szCs w:val="24"/>
        </w:rPr>
        <w:t xml:space="preserve">. </w:t>
      </w:r>
    </w:p>
    <w:p w:rsidR="00BE4FBB" w:rsidRDefault="008F39CD" w:rsidP="00C11EBE">
      <w:pPr>
        <w:ind w:left="690"/>
        <w:rPr>
          <w:sz w:val="24"/>
          <w:szCs w:val="24"/>
        </w:rPr>
      </w:pPr>
      <w:r w:rsidRPr="00F76808">
        <w:rPr>
          <w:sz w:val="24"/>
          <w:szCs w:val="24"/>
        </w:rPr>
        <w:t xml:space="preserve">У овом периоду </w:t>
      </w:r>
      <w:r w:rsidRPr="00BE4FBB">
        <w:rPr>
          <w:b/>
          <w:sz w:val="24"/>
          <w:szCs w:val="24"/>
        </w:rPr>
        <w:t xml:space="preserve">пословни </w:t>
      </w:r>
      <w:r w:rsidR="00142532" w:rsidRPr="00BE4FBB">
        <w:rPr>
          <w:b/>
          <w:sz w:val="24"/>
          <w:szCs w:val="24"/>
        </w:rPr>
        <w:t xml:space="preserve">приходи </w:t>
      </w:r>
      <w:r w:rsidRPr="00BE4FBB">
        <w:rPr>
          <w:b/>
          <w:sz w:val="24"/>
          <w:szCs w:val="24"/>
        </w:rPr>
        <w:t xml:space="preserve"> </w:t>
      </w:r>
      <w:r w:rsidR="006234F1" w:rsidRPr="00BE4FBB">
        <w:rPr>
          <w:b/>
          <w:sz w:val="24"/>
          <w:szCs w:val="24"/>
        </w:rPr>
        <w:t>/ 2</w:t>
      </w:r>
      <w:r w:rsidR="00142532" w:rsidRPr="00BE4FBB">
        <w:rPr>
          <w:b/>
          <w:sz w:val="24"/>
          <w:szCs w:val="24"/>
        </w:rPr>
        <w:t>.</w:t>
      </w:r>
      <w:r w:rsidR="00037537" w:rsidRPr="00BE4FBB">
        <w:rPr>
          <w:b/>
          <w:sz w:val="24"/>
          <w:szCs w:val="24"/>
        </w:rPr>
        <w:t>5</w:t>
      </w:r>
      <w:r w:rsidR="00EA08D5">
        <w:rPr>
          <w:b/>
          <w:sz w:val="24"/>
          <w:szCs w:val="24"/>
        </w:rPr>
        <w:t>51.978</w:t>
      </w:r>
      <w:r w:rsidR="006234F1" w:rsidRPr="00BE4FBB">
        <w:rPr>
          <w:b/>
          <w:sz w:val="24"/>
          <w:szCs w:val="24"/>
        </w:rPr>
        <w:t xml:space="preserve"> KM /</w:t>
      </w:r>
      <w:r w:rsidRPr="00BE4FBB">
        <w:rPr>
          <w:b/>
          <w:sz w:val="24"/>
          <w:szCs w:val="24"/>
        </w:rPr>
        <w:t xml:space="preserve"> су били</w:t>
      </w:r>
      <w:r w:rsidR="00D36CD6" w:rsidRPr="00BE4FBB">
        <w:rPr>
          <w:b/>
          <w:sz w:val="24"/>
          <w:szCs w:val="24"/>
        </w:rPr>
        <w:t xml:space="preserve"> </w:t>
      </w:r>
      <w:r w:rsidR="00037537" w:rsidRPr="00BE4FBB">
        <w:rPr>
          <w:b/>
          <w:sz w:val="24"/>
          <w:szCs w:val="24"/>
        </w:rPr>
        <w:t xml:space="preserve">виши </w:t>
      </w:r>
      <w:r w:rsidRPr="00BE4FBB">
        <w:rPr>
          <w:b/>
          <w:sz w:val="24"/>
          <w:szCs w:val="24"/>
        </w:rPr>
        <w:t xml:space="preserve"> од пословних </w:t>
      </w:r>
      <w:r w:rsidR="006234F1" w:rsidRPr="00BE4FBB">
        <w:rPr>
          <w:b/>
          <w:sz w:val="24"/>
          <w:szCs w:val="24"/>
        </w:rPr>
        <w:t>расхода / 2.</w:t>
      </w:r>
      <w:r w:rsidR="00EA08D5">
        <w:rPr>
          <w:b/>
          <w:sz w:val="24"/>
          <w:szCs w:val="24"/>
        </w:rPr>
        <w:t>505.746</w:t>
      </w:r>
      <w:r w:rsidR="006234F1" w:rsidRPr="00BE4FBB">
        <w:rPr>
          <w:b/>
          <w:sz w:val="24"/>
          <w:szCs w:val="24"/>
        </w:rPr>
        <w:t xml:space="preserve"> КМ /</w:t>
      </w:r>
      <w:r w:rsidRPr="00BE4FBB">
        <w:rPr>
          <w:b/>
          <w:sz w:val="24"/>
          <w:szCs w:val="24"/>
        </w:rPr>
        <w:t xml:space="preserve"> </w:t>
      </w:r>
      <w:r w:rsidR="00142532" w:rsidRPr="00BE4FBB">
        <w:rPr>
          <w:b/>
          <w:sz w:val="24"/>
          <w:szCs w:val="24"/>
        </w:rPr>
        <w:t xml:space="preserve">за </w:t>
      </w:r>
      <w:r w:rsidR="00EA08D5">
        <w:rPr>
          <w:b/>
          <w:sz w:val="24"/>
          <w:szCs w:val="24"/>
        </w:rPr>
        <w:t>46.232</w:t>
      </w:r>
      <w:r w:rsidR="00037537" w:rsidRPr="00BE4FBB">
        <w:rPr>
          <w:b/>
          <w:sz w:val="24"/>
          <w:szCs w:val="24"/>
        </w:rPr>
        <w:t xml:space="preserve"> </w:t>
      </w:r>
      <w:r w:rsidR="00142532" w:rsidRPr="00BE4FBB">
        <w:rPr>
          <w:b/>
          <w:sz w:val="24"/>
          <w:szCs w:val="24"/>
        </w:rPr>
        <w:t xml:space="preserve"> КМ, или  и</w:t>
      </w:r>
      <w:r w:rsidRPr="00BE4FBB">
        <w:rPr>
          <w:b/>
          <w:sz w:val="24"/>
          <w:szCs w:val="24"/>
        </w:rPr>
        <w:t>ндекс /</w:t>
      </w:r>
      <w:r w:rsidR="00037537" w:rsidRPr="00BE4FBB">
        <w:rPr>
          <w:b/>
          <w:sz w:val="24"/>
          <w:szCs w:val="24"/>
        </w:rPr>
        <w:t>10</w:t>
      </w:r>
      <w:r w:rsidR="00EA08D5">
        <w:rPr>
          <w:b/>
          <w:sz w:val="24"/>
          <w:szCs w:val="24"/>
        </w:rPr>
        <w:t>2</w:t>
      </w:r>
      <w:r w:rsidRPr="00F76808">
        <w:rPr>
          <w:sz w:val="24"/>
          <w:szCs w:val="24"/>
        </w:rPr>
        <w:t xml:space="preserve">/, </w:t>
      </w:r>
      <w:r w:rsidR="00BE4FBB">
        <w:rPr>
          <w:sz w:val="24"/>
          <w:szCs w:val="24"/>
        </w:rPr>
        <w:t>а разлог је :</w:t>
      </w:r>
    </w:p>
    <w:p w:rsidR="00BE4FBB" w:rsidRPr="00BE4FBB" w:rsidRDefault="00BE4FBB" w:rsidP="00BE4F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4FBB">
        <w:rPr>
          <w:sz w:val="24"/>
          <w:szCs w:val="24"/>
        </w:rPr>
        <w:t xml:space="preserve"> </w:t>
      </w:r>
      <w:proofErr w:type="gramStart"/>
      <w:r w:rsidRPr="00BE4FBB">
        <w:rPr>
          <w:sz w:val="24"/>
          <w:szCs w:val="24"/>
        </w:rPr>
        <w:t>у</w:t>
      </w:r>
      <w:proofErr w:type="gramEnd"/>
      <w:r w:rsidRPr="00BE4FBB">
        <w:rPr>
          <w:sz w:val="24"/>
          <w:szCs w:val="24"/>
        </w:rPr>
        <w:t xml:space="preserve"> повећаном обиму </w:t>
      </w:r>
      <w:r w:rsidR="008F39CD" w:rsidRPr="00BE4FBB">
        <w:rPr>
          <w:sz w:val="24"/>
          <w:szCs w:val="24"/>
        </w:rPr>
        <w:t xml:space="preserve"> </w:t>
      </w:r>
      <w:r w:rsidR="00037537" w:rsidRPr="00BE4FBB">
        <w:rPr>
          <w:sz w:val="24"/>
          <w:szCs w:val="24"/>
        </w:rPr>
        <w:t>активности у одржавању чистоће и зеленила</w:t>
      </w:r>
      <w:r w:rsidRPr="00BE4FBB">
        <w:rPr>
          <w:sz w:val="24"/>
          <w:szCs w:val="24"/>
        </w:rPr>
        <w:t xml:space="preserve"> у току 202</w:t>
      </w:r>
      <w:r w:rsidR="00EA08D5">
        <w:rPr>
          <w:sz w:val="24"/>
          <w:szCs w:val="24"/>
        </w:rPr>
        <w:t>1</w:t>
      </w:r>
      <w:r w:rsidRPr="00BE4F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E4FBB">
        <w:rPr>
          <w:sz w:val="24"/>
          <w:szCs w:val="24"/>
        </w:rPr>
        <w:t xml:space="preserve">године </w:t>
      </w:r>
      <w:r w:rsidR="00037537" w:rsidRPr="00BE4FBB">
        <w:rPr>
          <w:sz w:val="24"/>
          <w:szCs w:val="24"/>
        </w:rPr>
        <w:t xml:space="preserve">, </w:t>
      </w:r>
      <w:r w:rsidRPr="00BE4FBB">
        <w:rPr>
          <w:sz w:val="24"/>
          <w:szCs w:val="24"/>
        </w:rPr>
        <w:t xml:space="preserve">што је имало за посљедицу повећање фактурисаних прихода </w:t>
      </w:r>
      <w:r>
        <w:rPr>
          <w:sz w:val="24"/>
          <w:szCs w:val="24"/>
        </w:rPr>
        <w:t>;</w:t>
      </w:r>
    </w:p>
    <w:p w:rsidR="00BE4FBB" w:rsidRPr="00BE4FBB" w:rsidRDefault="00BE4FBB" w:rsidP="00BE4F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BE4FBB">
        <w:rPr>
          <w:sz w:val="24"/>
          <w:szCs w:val="24"/>
        </w:rPr>
        <w:t>ошло је до извјесног повећања фактурисања наших услуга категорији домаћинстава</w:t>
      </w:r>
      <w:r>
        <w:rPr>
          <w:sz w:val="24"/>
          <w:szCs w:val="24"/>
        </w:rPr>
        <w:t xml:space="preserve"> ;</w:t>
      </w:r>
    </w:p>
    <w:p w:rsidR="00BE4FBB" w:rsidRPr="00BE4FBB" w:rsidRDefault="00BE4FBB" w:rsidP="00BE4F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4FBB">
        <w:rPr>
          <w:sz w:val="24"/>
          <w:szCs w:val="24"/>
        </w:rPr>
        <w:t xml:space="preserve">Учествовали смо у акцијама око уређења „ Ћатовића крака “, као и у осмишљавању </w:t>
      </w:r>
      <w:r>
        <w:rPr>
          <w:sz w:val="24"/>
          <w:szCs w:val="24"/>
        </w:rPr>
        <w:t xml:space="preserve">и дјелимичној реализацији око </w:t>
      </w:r>
      <w:proofErr w:type="gramStart"/>
      <w:r>
        <w:rPr>
          <w:sz w:val="24"/>
          <w:szCs w:val="24"/>
        </w:rPr>
        <w:t xml:space="preserve">озелењавања </w:t>
      </w:r>
      <w:r w:rsidRPr="00BE4FBB">
        <w:rPr>
          <w:sz w:val="24"/>
          <w:szCs w:val="24"/>
        </w:rPr>
        <w:t xml:space="preserve"> површина</w:t>
      </w:r>
      <w:proofErr w:type="gramEnd"/>
      <w:r w:rsidRPr="00BE4FBB">
        <w:rPr>
          <w:sz w:val="24"/>
          <w:szCs w:val="24"/>
        </w:rPr>
        <w:t xml:space="preserve"> око Олимпијског базена.</w:t>
      </w:r>
    </w:p>
    <w:p w:rsidR="008F39CD" w:rsidRPr="00BE4FBB" w:rsidRDefault="00BE4FBB" w:rsidP="00BE4FB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B752B" w:rsidRPr="00BE4FBB">
        <w:rPr>
          <w:sz w:val="24"/>
          <w:szCs w:val="24"/>
        </w:rPr>
        <w:t xml:space="preserve"> Уштедама у трошковима и повећањем фактурисања наших услуга у наредном периоду, пословање може да достигне </w:t>
      </w:r>
      <w:proofErr w:type="gramStart"/>
      <w:r w:rsidR="005B752B" w:rsidRPr="00BE4FBB">
        <w:rPr>
          <w:sz w:val="24"/>
          <w:szCs w:val="24"/>
        </w:rPr>
        <w:t>задовољавајући  проценат</w:t>
      </w:r>
      <w:proofErr w:type="gramEnd"/>
      <w:r w:rsidR="005B752B" w:rsidRPr="00BE4FBB">
        <w:rPr>
          <w:sz w:val="24"/>
          <w:szCs w:val="24"/>
        </w:rPr>
        <w:t xml:space="preserve"> економичности у пословању од</w:t>
      </w:r>
      <w:r w:rsidR="006D28B8" w:rsidRPr="00BE4FBB">
        <w:rPr>
          <w:sz w:val="24"/>
          <w:szCs w:val="24"/>
        </w:rPr>
        <w:t xml:space="preserve"> </w:t>
      </w:r>
      <w:r w:rsidR="005B752B" w:rsidRPr="00BE4FBB">
        <w:rPr>
          <w:sz w:val="24"/>
          <w:szCs w:val="24"/>
        </w:rPr>
        <w:t xml:space="preserve"> 1 % или више.</w:t>
      </w:r>
    </w:p>
    <w:p w:rsidR="006D28B8" w:rsidRPr="00F76808" w:rsidRDefault="003839A0" w:rsidP="00C11EBE">
      <w:pPr>
        <w:ind w:left="69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Финансијски и </w:t>
      </w:r>
      <w:r w:rsidR="007468DA" w:rsidRPr="00F76808">
        <w:rPr>
          <w:b/>
          <w:sz w:val="24"/>
          <w:szCs w:val="24"/>
        </w:rPr>
        <w:t>Остали расходи</w:t>
      </w:r>
      <w:r w:rsidR="007468DA" w:rsidRPr="00F76808">
        <w:rPr>
          <w:sz w:val="24"/>
          <w:szCs w:val="24"/>
        </w:rPr>
        <w:t xml:space="preserve">, у износу од </w:t>
      </w:r>
      <w:r w:rsidR="00EA08D5" w:rsidRPr="00EA08D5">
        <w:rPr>
          <w:b/>
          <w:sz w:val="24"/>
          <w:szCs w:val="24"/>
        </w:rPr>
        <w:t>96.588</w:t>
      </w:r>
      <w:r>
        <w:rPr>
          <w:sz w:val="24"/>
          <w:szCs w:val="24"/>
        </w:rPr>
        <w:t xml:space="preserve"> </w:t>
      </w:r>
      <w:r w:rsidR="00EA08D5">
        <w:rPr>
          <w:sz w:val="24"/>
          <w:szCs w:val="24"/>
        </w:rPr>
        <w:t xml:space="preserve">КМ </w:t>
      </w:r>
      <w:r>
        <w:rPr>
          <w:sz w:val="24"/>
          <w:szCs w:val="24"/>
        </w:rPr>
        <w:t xml:space="preserve">( </w:t>
      </w:r>
      <w:r w:rsidR="00647390">
        <w:rPr>
          <w:sz w:val="24"/>
          <w:szCs w:val="24"/>
        </w:rPr>
        <w:t>14.</w:t>
      </w:r>
      <w:r w:rsidR="00EA08D5">
        <w:rPr>
          <w:sz w:val="24"/>
          <w:szCs w:val="24"/>
        </w:rPr>
        <w:t>504</w:t>
      </w:r>
      <w:r w:rsidR="00647390">
        <w:rPr>
          <w:sz w:val="24"/>
          <w:szCs w:val="24"/>
        </w:rPr>
        <w:t>+</w:t>
      </w:r>
      <w:r w:rsidR="00EA08D5">
        <w:rPr>
          <w:sz w:val="24"/>
          <w:szCs w:val="24"/>
        </w:rPr>
        <w:t>82.084</w:t>
      </w:r>
      <w:r>
        <w:rPr>
          <w:sz w:val="24"/>
          <w:szCs w:val="24"/>
        </w:rPr>
        <w:t xml:space="preserve"> )</w:t>
      </w:r>
      <w:r w:rsidR="007468DA" w:rsidRPr="00F76808">
        <w:rPr>
          <w:sz w:val="24"/>
          <w:szCs w:val="24"/>
        </w:rPr>
        <w:t xml:space="preserve"> </w:t>
      </w:r>
      <w:r w:rsidR="00647390">
        <w:rPr>
          <w:sz w:val="24"/>
          <w:szCs w:val="24"/>
        </w:rPr>
        <w:t xml:space="preserve">виши су </w:t>
      </w:r>
      <w:r w:rsidR="007468DA" w:rsidRPr="00F76808">
        <w:rPr>
          <w:sz w:val="24"/>
          <w:szCs w:val="24"/>
        </w:rPr>
        <w:t xml:space="preserve"> у о</w:t>
      </w:r>
      <w:r w:rsidR="00300AD3" w:rsidRPr="00F76808">
        <w:rPr>
          <w:sz w:val="24"/>
          <w:szCs w:val="24"/>
        </w:rPr>
        <w:t>дносу на прошлу годину</w:t>
      </w:r>
      <w:r w:rsidR="00647390">
        <w:rPr>
          <w:sz w:val="24"/>
          <w:szCs w:val="24"/>
        </w:rPr>
        <w:t xml:space="preserve"> ( </w:t>
      </w:r>
      <w:r w:rsidR="00EA08D5">
        <w:rPr>
          <w:sz w:val="24"/>
          <w:szCs w:val="24"/>
        </w:rPr>
        <w:t>82.215</w:t>
      </w:r>
      <w:r w:rsidR="00647390">
        <w:rPr>
          <w:sz w:val="24"/>
          <w:szCs w:val="24"/>
        </w:rPr>
        <w:t xml:space="preserve"> КМ ) за </w:t>
      </w:r>
      <w:r w:rsidR="00300AD3" w:rsidRPr="00F76808">
        <w:rPr>
          <w:sz w:val="24"/>
          <w:szCs w:val="24"/>
        </w:rPr>
        <w:t xml:space="preserve"> индекс </w:t>
      </w:r>
      <w:r w:rsidR="00647390">
        <w:rPr>
          <w:sz w:val="24"/>
          <w:szCs w:val="24"/>
        </w:rPr>
        <w:t xml:space="preserve">од </w:t>
      </w:r>
      <w:r w:rsidR="00300AD3" w:rsidRPr="00F76808">
        <w:rPr>
          <w:sz w:val="24"/>
          <w:szCs w:val="24"/>
        </w:rPr>
        <w:t xml:space="preserve"> /</w:t>
      </w:r>
      <w:r w:rsidR="00647390">
        <w:rPr>
          <w:sz w:val="24"/>
          <w:szCs w:val="24"/>
        </w:rPr>
        <w:t>1</w:t>
      </w:r>
      <w:r w:rsidR="00EA08D5">
        <w:rPr>
          <w:sz w:val="24"/>
          <w:szCs w:val="24"/>
        </w:rPr>
        <w:t>17</w:t>
      </w:r>
      <w:r w:rsidR="00300AD3" w:rsidRPr="00F76808">
        <w:rPr>
          <w:sz w:val="24"/>
          <w:szCs w:val="24"/>
        </w:rPr>
        <w:t>/.</w:t>
      </w:r>
      <w:r w:rsidR="0009085A">
        <w:rPr>
          <w:sz w:val="24"/>
          <w:szCs w:val="24"/>
        </w:rPr>
        <w:t xml:space="preserve"> </w:t>
      </w:r>
      <w:r w:rsidR="006D28B8" w:rsidRPr="00F76808">
        <w:rPr>
          <w:sz w:val="24"/>
          <w:szCs w:val="24"/>
        </w:rPr>
        <w:t xml:space="preserve">На овој позицији књижена су </w:t>
      </w:r>
      <w:r>
        <w:rPr>
          <w:sz w:val="24"/>
          <w:szCs w:val="24"/>
        </w:rPr>
        <w:t xml:space="preserve">: камате по дугорочном кредиту , </w:t>
      </w:r>
      <w:r w:rsidR="006D28B8" w:rsidRPr="00F76808">
        <w:rPr>
          <w:sz w:val="24"/>
          <w:szCs w:val="24"/>
        </w:rPr>
        <w:t>потраживања од купаца, која нису наплаћена, или је наплата неизвјесна, и као таква се књиже на расходе исправке сумњивих и спорних потраживања</w:t>
      </w:r>
      <w:r>
        <w:rPr>
          <w:sz w:val="24"/>
          <w:szCs w:val="24"/>
        </w:rPr>
        <w:t xml:space="preserve">, издаци за акције спортског и хуманитарног карактера , губици по основу </w:t>
      </w:r>
      <w:r w:rsidR="00EA08D5">
        <w:rPr>
          <w:sz w:val="24"/>
          <w:szCs w:val="24"/>
        </w:rPr>
        <w:t>расходовања</w:t>
      </w:r>
      <w:r w:rsidR="0009085A">
        <w:rPr>
          <w:sz w:val="24"/>
          <w:szCs w:val="24"/>
        </w:rPr>
        <w:t xml:space="preserve"> и други ванредни расходи</w:t>
      </w:r>
      <w:r>
        <w:rPr>
          <w:sz w:val="24"/>
          <w:szCs w:val="24"/>
        </w:rPr>
        <w:t xml:space="preserve">. </w:t>
      </w:r>
      <w:r w:rsidR="006D28B8" w:rsidRPr="00F76808">
        <w:rPr>
          <w:sz w:val="24"/>
          <w:szCs w:val="24"/>
        </w:rPr>
        <w:t xml:space="preserve"> Они учествују са процентом </w:t>
      </w:r>
      <w:proofErr w:type="gramStart"/>
      <w:r w:rsidR="006D28B8" w:rsidRPr="00F76808">
        <w:rPr>
          <w:sz w:val="24"/>
          <w:szCs w:val="24"/>
        </w:rPr>
        <w:t>од</w:t>
      </w:r>
      <w:r w:rsidR="007C707E" w:rsidRPr="00F76808">
        <w:rPr>
          <w:sz w:val="24"/>
          <w:szCs w:val="24"/>
        </w:rPr>
        <w:t xml:space="preserve"> </w:t>
      </w:r>
      <w:r w:rsidR="006D28B8" w:rsidRPr="00F76808">
        <w:rPr>
          <w:sz w:val="24"/>
          <w:szCs w:val="24"/>
        </w:rPr>
        <w:t xml:space="preserve"> </w:t>
      </w:r>
      <w:r w:rsidR="00EA08D5" w:rsidRPr="006124B9">
        <w:rPr>
          <w:b/>
          <w:sz w:val="24"/>
          <w:szCs w:val="24"/>
        </w:rPr>
        <w:t>4</w:t>
      </w:r>
      <w:proofErr w:type="gramEnd"/>
      <w:r w:rsidRPr="006124B9">
        <w:rPr>
          <w:b/>
          <w:sz w:val="24"/>
          <w:szCs w:val="24"/>
        </w:rPr>
        <w:t xml:space="preserve"> </w:t>
      </w:r>
      <w:r w:rsidR="006D28B8" w:rsidRPr="006124B9">
        <w:rPr>
          <w:b/>
          <w:sz w:val="24"/>
          <w:szCs w:val="24"/>
        </w:rPr>
        <w:t>%</w:t>
      </w:r>
      <w:r w:rsidR="006D28B8" w:rsidRPr="00F76808">
        <w:rPr>
          <w:sz w:val="24"/>
          <w:szCs w:val="24"/>
        </w:rPr>
        <w:t xml:space="preserve"> у укупним расходима Друштва.</w:t>
      </w:r>
    </w:p>
    <w:p w:rsidR="006E005E" w:rsidRPr="00F76808" w:rsidRDefault="00300AD3" w:rsidP="00300AD3">
      <w:pPr>
        <w:ind w:left="690"/>
        <w:rPr>
          <w:sz w:val="24"/>
          <w:szCs w:val="24"/>
        </w:rPr>
      </w:pPr>
      <w:r w:rsidRPr="00F76808">
        <w:rPr>
          <w:sz w:val="24"/>
          <w:szCs w:val="24"/>
        </w:rPr>
        <w:t>Што</w:t>
      </w:r>
      <w:r w:rsidR="005B752B" w:rsidRPr="00F76808">
        <w:rPr>
          <w:sz w:val="24"/>
          <w:szCs w:val="24"/>
        </w:rPr>
        <w:t xml:space="preserve"> се тиче пословног резултата </w:t>
      </w:r>
      <w:proofErr w:type="gramStart"/>
      <w:r w:rsidR="005B752B" w:rsidRPr="00F76808">
        <w:rPr>
          <w:sz w:val="24"/>
          <w:szCs w:val="24"/>
        </w:rPr>
        <w:t xml:space="preserve">од </w:t>
      </w:r>
      <w:r w:rsidR="00647390">
        <w:rPr>
          <w:sz w:val="24"/>
          <w:szCs w:val="24"/>
        </w:rPr>
        <w:t xml:space="preserve"> </w:t>
      </w:r>
      <w:r w:rsidR="006124B9" w:rsidRPr="006124B9">
        <w:rPr>
          <w:b/>
          <w:sz w:val="24"/>
          <w:szCs w:val="24"/>
        </w:rPr>
        <w:t>24.749</w:t>
      </w:r>
      <w:proofErr w:type="gramEnd"/>
      <w:r w:rsidR="006124B9">
        <w:rPr>
          <w:sz w:val="24"/>
          <w:szCs w:val="24"/>
        </w:rPr>
        <w:t xml:space="preserve"> </w:t>
      </w:r>
      <w:r w:rsidR="005B752B" w:rsidRPr="00F76808">
        <w:rPr>
          <w:b/>
          <w:sz w:val="24"/>
          <w:szCs w:val="24"/>
        </w:rPr>
        <w:t>КМ</w:t>
      </w:r>
      <w:r w:rsidR="005B752B" w:rsidRPr="00F76808">
        <w:rPr>
          <w:sz w:val="24"/>
          <w:szCs w:val="24"/>
        </w:rPr>
        <w:t xml:space="preserve">, наше Друштво може бити задовољно. Међутим, потребно је стално праћење трошкова пословања и проводити уштеде, гдје је </w:t>
      </w:r>
      <w:r w:rsidRPr="00F76808">
        <w:rPr>
          <w:sz w:val="24"/>
          <w:szCs w:val="24"/>
        </w:rPr>
        <w:t xml:space="preserve">то </w:t>
      </w:r>
      <w:proofErr w:type="gramStart"/>
      <w:r w:rsidR="005B752B" w:rsidRPr="00F76808">
        <w:rPr>
          <w:sz w:val="24"/>
          <w:szCs w:val="24"/>
        </w:rPr>
        <w:t>могуће</w:t>
      </w:r>
      <w:r w:rsidR="00962FD7">
        <w:rPr>
          <w:sz w:val="24"/>
          <w:szCs w:val="24"/>
        </w:rPr>
        <w:t xml:space="preserve"> </w:t>
      </w:r>
      <w:r w:rsidR="00943B17">
        <w:rPr>
          <w:sz w:val="24"/>
          <w:szCs w:val="24"/>
        </w:rPr>
        <w:t>,</w:t>
      </w:r>
      <w:proofErr w:type="gramEnd"/>
      <w:r w:rsidR="00943B17">
        <w:rPr>
          <w:sz w:val="24"/>
          <w:szCs w:val="24"/>
        </w:rPr>
        <w:t xml:space="preserve"> </w:t>
      </w:r>
      <w:r w:rsidR="005B752B" w:rsidRPr="00F76808">
        <w:rPr>
          <w:sz w:val="24"/>
          <w:szCs w:val="24"/>
        </w:rPr>
        <w:t xml:space="preserve"> радити на </w:t>
      </w:r>
      <w:r w:rsidR="003600CB" w:rsidRPr="00F76808">
        <w:rPr>
          <w:sz w:val="24"/>
          <w:szCs w:val="24"/>
        </w:rPr>
        <w:t>повећању обима послова</w:t>
      </w:r>
      <w:r w:rsidR="00943B17">
        <w:rPr>
          <w:sz w:val="24"/>
          <w:szCs w:val="24"/>
        </w:rPr>
        <w:t xml:space="preserve">, као и на наплати наших потраживања. </w:t>
      </w:r>
      <w:proofErr w:type="gramStart"/>
      <w:r w:rsidR="00943B17">
        <w:rPr>
          <w:sz w:val="24"/>
          <w:szCs w:val="24"/>
        </w:rPr>
        <w:t>То је приоритет и на томе треба истрајати како би се позитивно пословало.</w:t>
      </w:r>
      <w:proofErr w:type="gramEnd"/>
    </w:p>
    <w:p w:rsidR="006E005E" w:rsidRPr="00F76808" w:rsidRDefault="006E005E" w:rsidP="00300AD3">
      <w:pPr>
        <w:ind w:left="690"/>
        <w:rPr>
          <w:sz w:val="24"/>
          <w:szCs w:val="24"/>
        </w:rPr>
      </w:pPr>
      <w:r w:rsidRPr="00F76808">
        <w:rPr>
          <w:sz w:val="24"/>
          <w:szCs w:val="24"/>
        </w:rPr>
        <w:t>Успјешност пословања сваког привредног субјекта мјери се показатељ</w:t>
      </w:r>
      <w:r w:rsidR="00D94274">
        <w:rPr>
          <w:sz w:val="24"/>
          <w:szCs w:val="24"/>
        </w:rPr>
        <w:t>има:</w:t>
      </w:r>
      <w:r w:rsidRPr="00F76808">
        <w:rPr>
          <w:sz w:val="24"/>
          <w:szCs w:val="24"/>
        </w:rPr>
        <w:t xml:space="preserve"> продуктивности, економичности и рентабилности.</w:t>
      </w:r>
    </w:p>
    <w:p w:rsidR="00296464" w:rsidRDefault="006E005E" w:rsidP="00300AD3">
      <w:pPr>
        <w:ind w:left="690"/>
        <w:rPr>
          <w:sz w:val="24"/>
          <w:szCs w:val="24"/>
        </w:rPr>
      </w:pPr>
      <w:r w:rsidRPr="00F76808">
        <w:rPr>
          <w:b/>
          <w:sz w:val="24"/>
          <w:szCs w:val="24"/>
        </w:rPr>
        <w:t>Продуктивност</w:t>
      </w:r>
      <w:r w:rsidRPr="00F76808">
        <w:rPr>
          <w:sz w:val="24"/>
          <w:szCs w:val="24"/>
        </w:rPr>
        <w:t xml:space="preserve">, као однос остварених </w:t>
      </w:r>
      <w:r w:rsidR="00D9569D">
        <w:rPr>
          <w:sz w:val="24"/>
          <w:szCs w:val="24"/>
        </w:rPr>
        <w:t xml:space="preserve">пословних </w:t>
      </w:r>
      <w:r w:rsidRPr="00F76808">
        <w:rPr>
          <w:sz w:val="24"/>
          <w:szCs w:val="24"/>
        </w:rPr>
        <w:t>прихода</w:t>
      </w:r>
      <w:r w:rsidR="000C6805">
        <w:rPr>
          <w:sz w:val="24"/>
          <w:szCs w:val="24"/>
        </w:rPr>
        <w:t>( 2.5</w:t>
      </w:r>
      <w:r w:rsidR="006124B9">
        <w:rPr>
          <w:sz w:val="24"/>
          <w:szCs w:val="24"/>
        </w:rPr>
        <w:t>51.978</w:t>
      </w:r>
      <w:r w:rsidR="000C6805">
        <w:rPr>
          <w:sz w:val="24"/>
          <w:szCs w:val="24"/>
        </w:rPr>
        <w:t xml:space="preserve"> КМ ) </w:t>
      </w:r>
      <w:r w:rsidRPr="00F76808">
        <w:rPr>
          <w:sz w:val="24"/>
          <w:szCs w:val="24"/>
        </w:rPr>
        <w:t xml:space="preserve"> и утрошеног рада </w:t>
      </w:r>
      <w:r w:rsidR="000C6805">
        <w:rPr>
          <w:sz w:val="24"/>
          <w:szCs w:val="24"/>
        </w:rPr>
        <w:t>( 1.</w:t>
      </w:r>
      <w:r w:rsidR="006124B9">
        <w:rPr>
          <w:sz w:val="24"/>
          <w:szCs w:val="24"/>
        </w:rPr>
        <w:t>837.571</w:t>
      </w:r>
      <w:r w:rsidR="000C6805">
        <w:rPr>
          <w:sz w:val="24"/>
          <w:szCs w:val="24"/>
        </w:rPr>
        <w:t xml:space="preserve"> КМ ) </w:t>
      </w:r>
      <w:r w:rsidRPr="00F76808">
        <w:rPr>
          <w:sz w:val="24"/>
          <w:szCs w:val="24"/>
        </w:rPr>
        <w:t xml:space="preserve">, износила је </w:t>
      </w:r>
      <w:r w:rsidRPr="00296464">
        <w:rPr>
          <w:b/>
          <w:sz w:val="24"/>
          <w:szCs w:val="24"/>
        </w:rPr>
        <w:t>1,</w:t>
      </w:r>
      <w:r w:rsidR="006124B9">
        <w:rPr>
          <w:b/>
          <w:sz w:val="24"/>
          <w:szCs w:val="24"/>
        </w:rPr>
        <w:t>39</w:t>
      </w:r>
      <w:r w:rsidR="00142532">
        <w:rPr>
          <w:b/>
          <w:sz w:val="24"/>
          <w:szCs w:val="24"/>
        </w:rPr>
        <w:t xml:space="preserve"> </w:t>
      </w:r>
      <w:r w:rsidRPr="00296464">
        <w:rPr>
          <w:b/>
          <w:sz w:val="24"/>
          <w:szCs w:val="24"/>
        </w:rPr>
        <w:t>,</w:t>
      </w:r>
      <w:r w:rsidRPr="00F76808">
        <w:rPr>
          <w:sz w:val="24"/>
          <w:szCs w:val="24"/>
        </w:rPr>
        <w:t xml:space="preserve"> дакле задовољавајућа.</w:t>
      </w:r>
      <w:r w:rsidR="00296464">
        <w:rPr>
          <w:sz w:val="24"/>
          <w:szCs w:val="24"/>
        </w:rPr>
        <w:t xml:space="preserve"> </w:t>
      </w:r>
      <w:proofErr w:type="gramStart"/>
      <w:r w:rsidR="00296464">
        <w:rPr>
          <w:sz w:val="24"/>
          <w:szCs w:val="24"/>
        </w:rPr>
        <w:t>Дјелатност нашег Друштва захтијева повећан број радне снаге, која обавља углавном мануелне послове, уз помоћ одговарајуће опреме и механизације.</w:t>
      </w:r>
      <w:proofErr w:type="gramEnd"/>
      <w:r w:rsidR="00296464">
        <w:rPr>
          <w:sz w:val="24"/>
          <w:szCs w:val="24"/>
        </w:rPr>
        <w:t xml:space="preserve"> </w:t>
      </w:r>
      <w:proofErr w:type="gramStart"/>
      <w:r w:rsidR="00296464">
        <w:rPr>
          <w:sz w:val="24"/>
          <w:szCs w:val="24"/>
        </w:rPr>
        <w:t>Посједујемо 1</w:t>
      </w:r>
      <w:r w:rsidR="000C6805">
        <w:rPr>
          <w:sz w:val="24"/>
          <w:szCs w:val="24"/>
        </w:rPr>
        <w:t>8</w:t>
      </w:r>
      <w:r w:rsidR="00296464">
        <w:rPr>
          <w:sz w:val="24"/>
          <w:szCs w:val="24"/>
        </w:rPr>
        <w:t xml:space="preserve"> радних и једно путничко возило.</w:t>
      </w:r>
      <w:proofErr w:type="gramEnd"/>
      <w:r w:rsidR="00296464">
        <w:rPr>
          <w:sz w:val="24"/>
          <w:szCs w:val="24"/>
        </w:rPr>
        <w:t xml:space="preserve"> </w:t>
      </w:r>
      <w:proofErr w:type="gramStart"/>
      <w:r w:rsidR="00296464">
        <w:rPr>
          <w:sz w:val="24"/>
          <w:szCs w:val="24"/>
        </w:rPr>
        <w:t>Уз свако специјално возило потребна су најмање 3 радника, да би се процес вршења сакупљања, одвоза и одлагања комуналног отпада благовремено извршавао.</w:t>
      </w:r>
      <w:proofErr w:type="gramEnd"/>
      <w:r w:rsidR="00296464">
        <w:rPr>
          <w:sz w:val="24"/>
          <w:szCs w:val="24"/>
        </w:rPr>
        <w:t xml:space="preserve"> </w:t>
      </w:r>
      <w:proofErr w:type="gramStart"/>
      <w:r w:rsidR="00296464">
        <w:rPr>
          <w:sz w:val="24"/>
          <w:szCs w:val="24"/>
        </w:rPr>
        <w:t>Овим показетељом се правдају трошкови обрачунатих бруто зарада упослених.</w:t>
      </w:r>
      <w:proofErr w:type="gramEnd"/>
    </w:p>
    <w:p w:rsidR="00461D4E" w:rsidRDefault="006E005E" w:rsidP="00300AD3">
      <w:pPr>
        <w:ind w:left="690"/>
        <w:rPr>
          <w:sz w:val="24"/>
          <w:szCs w:val="24"/>
        </w:rPr>
      </w:pPr>
      <w:r w:rsidRPr="00F76808">
        <w:rPr>
          <w:b/>
          <w:sz w:val="24"/>
          <w:szCs w:val="24"/>
        </w:rPr>
        <w:t xml:space="preserve">Економичност, </w:t>
      </w:r>
      <w:r w:rsidR="000054C8" w:rsidRPr="00F76808">
        <w:rPr>
          <w:sz w:val="24"/>
          <w:szCs w:val="24"/>
        </w:rPr>
        <w:t>као однос укупних пословних прихода</w:t>
      </w:r>
      <w:r w:rsidR="00647390">
        <w:rPr>
          <w:sz w:val="24"/>
          <w:szCs w:val="24"/>
        </w:rPr>
        <w:t>( 2.5</w:t>
      </w:r>
      <w:r w:rsidR="006124B9">
        <w:rPr>
          <w:sz w:val="24"/>
          <w:szCs w:val="24"/>
        </w:rPr>
        <w:t>51.978</w:t>
      </w:r>
      <w:r w:rsidR="00647390">
        <w:rPr>
          <w:sz w:val="24"/>
          <w:szCs w:val="24"/>
        </w:rPr>
        <w:t xml:space="preserve"> КМ ) ,</w:t>
      </w:r>
      <w:r w:rsidR="000054C8" w:rsidRPr="00F76808">
        <w:rPr>
          <w:sz w:val="24"/>
          <w:szCs w:val="24"/>
        </w:rPr>
        <w:t>и укупних пословних расхода</w:t>
      </w:r>
      <w:r w:rsidR="00647390">
        <w:rPr>
          <w:sz w:val="24"/>
          <w:szCs w:val="24"/>
        </w:rPr>
        <w:t xml:space="preserve"> ( 2.</w:t>
      </w:r>
      <w:r w:rsidR="006124B9">
        <w:rPr>
          <w:sz w:val="24"/>
          <w:szCs w:val="24"/>
        </w:rPr>
        <w:t>505.746</w:t>
      </w:r>
      <w:r w:rsidR="00647390">
        <w:rPr>
          <w:sz w:val="24"/>
          <w:szCs w:val="24"/>
        </w:rPr>
        <w:t xml:space="preserve"> КМ ) </w:t>
      </w:r>
      <w:r w:rsidR="000054C8" w:rsidRPr="00F76808">
        <w:rPr>
          <w:sz w:val="24"/>
          <w:szCs w:val="24"/>
        </w:rPr>
        <w:t xml:space="preserve">, износила је </w:t>
      </w:r>
      <w:r w:rsidR="00647390" w:rsidRPr="00647390">
        <w:rPr>
          <w:b/>
          <w:sz w:val="24"/>
          <w:szCs w:val="24"/>
        </w:rPr>
        <w:t>1,0</w:t>
      </w:r>
      <w:r w:rsidR="006124B9">
        <w:rPr>
          <w:b/>
          <w:sz w:val="24"/>
          <w:szCs w:val="24"/>
        </w:rPr>
        <w:t>2</w:t>
      </w:r>
      <w:r w:rsidR="000054C8" w:rsidRPr="00F76808">
        <w:rPr>
          <w:sz w:val="24"/>
          <w:szCs w:val="24"/>
        </w:rPr>
        <w:t xml:space="preserve">. Треба тежити да тај </w:t>
      </w:r>
      <w:proofErr w:type="gramStart"/>
      <w:r w:rsidR="000054C8" w:rsidRPr="00F76808">
        <w:rPr>
          <w:sz w:val="24"/>
          <w:szCs w:val="24"/>
        </w:rPr>
        <w:t>коефицијент  буде</w:t>
      </w:r>
      <w:proofErr w:type="gramEnd"/>
      <w:r w:rsidR="000054C8" w:rsidRPr="00F76808">
        <w:rPr>
          <w:sz w:val="24"/>
          <w:szCs w:val="24"/>
        </w:rPr>
        <w:t xml:space="preserve"> 1 или више од 1, </w:t>
      </w:r>
      <w:r w:rsidR="00647390">
        <w:rPr>
          <w:sz w:val="24"/>
          <w:szCs w:val="24"/>
        </w:rPr>
        <w:t xml:space="preserve">што је у нашем пословању евидентно . Успјешност у пословању се може постићи прављењем плана уштеда на појединим позицијама </w:t>
      </w:r>
      <w:proofErr w:type="gramStart"/>
      <w:r w:rsidR="00647390">
        <w:rPr>
          <w:sz w:val="24"/>
          <w:szCs w:val="24"/>
        </w:rPr>
        <w:t>трошкова ,</w:t>
      </w:r>
      <w:proofErr w:type="gramEnd"/>
      <w:r w:rsidR="00647390">
        <w:rPr>
          <w:sz w:val="24"/>
          <w:szCs w:val="24"/>
        </w:rPr>
        <w:t xml:space="preserve"> или повећати послове , односно фактурисање.</w:t>
      </w:r>
      <w:r w:rsidR="005B7872">
        <w:rPr>
          <w:sz w:val="24"/>
          <w:szCs w:val="24"/>
        </w:rPr>
        <w:t xml:space="preserve"> </w:t>
      </w:r>
      <w:r w:rsidR="00647390">
        <w:rPr>
          <w:sz w:val="24"/>
          <w:szCs w:val="24"/>
        </w:rPr>
        <w:t xml:space="preserve"> </w:t>
      </w:r>
      <w:proofErr w:type="gramStart"/>
      <w:r w:rsidR="000C6805">
        <w:rPr>
          <w:sz w:val="24"/>
          <w:szCs w:val="24"/>
        </w:rPr>
        <w:t>Возни парк је у релативно лошем стању, тако да су неопходне или сталне поправке или куповина нових.</w:t>
      </w:r>
      <w:proofErr w:type="gramEnd"/>
      <w:r w:rsidR="000C6805">
        <w:rPr>
          <w:sz w:val="24"/>
          <w:szCs w:val="24"/>
        </w:rPr>
        <w:t xml:space="preserve"> Стручно особље у </w:t>
      </w:r>
      <w:r w:rsidR="0025794E">
        <w:rPr>
          <w:sz w:val="24"/>
          <w:szCs w:val="24"/>
        </w:rPr>
        <w:t>ПЈ „</w:t>
      </w:r>
      <w:r w:rsidR="000C6805">
        <w:rPr>
          <w:sz w:val="24"/>
          <w:szCs w:val="24"/>
        </w:rPr>
        <w:t>Механизациј</w:t>
      </w:r>
      <w:r w:rsidR="0025794E">
        <w:rPr>
          <w:sz w:val="24"/>
          <w:szCs w:val="24"/>
        </w:rPr>
        <w:t>а</w:t>
      </w:r>
      <w:proofErr w:type="gramStart"/>
      <w:r w:rsidR="0025794E">
        <w:rPr>
          <w:sz w:val="24"/>
          <w:szCs w:val="24"/>
        </w:rPr>
        <w:t>“</w:t>
      </w:r>
      <w:r w:rsidR="000C6805">
        <w:rPr>
          <w:sz w:val="24"/>
          <w:szCs w:val="24"/>
        </w:rPr>
        <w:t xml:space="preserve"> је</w:t>
      </w:r>
      <w:proofErr w:type="gramEnd"/>
      <w:r w:rsidR="0025794E">
        <w:rPr>
          <w:sz w:val="24"/>
          <w:szCs w:val="24"/>
        </w:rPr>
        <w:t xml:space="preserve"> у току 202</w:t>
      </w:r>
      <w:r w:rsidR="006124B9">
        <w:rPr>
          <w:sz w:val="24"/>
          <w:szCs w:val="24"/>
        </w:rPr>
        <w:t>1</w:t>
      </w:r>
      <w:r w:rsidR="0025794E">
        <w:rPr>
          <w:sz w:val="24"/>
          <w:szCs w:val="24"/>
        </w:rPr>
        <w:t xml:space="preserve">. </w:t>
      </w:r>
      <w:proofErr w:type="gramStart"/>
      <w:r w:rsidR="0025794E">
        <w:rPr>
          <w:sz w:val="24"/>
          <w:szCs w:val="24"/>
        </w:rPr>
        <w:t>године</w:t>
      </w:r>
      <w:proofErr w:type="gramEnd"/>
      <w:r w:rsidR="0025794E">
        <w:rPr>
          <w:sz w:val="24"/>
          <w:szCs w:val="24"/>
        </w:rPr>
        <w:t xml:space="preserve"> обилазило  поједине  фирме из ближег и даљег окружења  у </w:t>
      </w:r>
      <w:r w:rsidR="000C6805">
        <w:rPr>
          <w:sz w:val="24"/>
          <w:szCs w:val="24"/>
        </w:rPr>
        <w:t xml:space="preserve"> потрази за специјалним возилима </w:t>
      </w:r>
      <w:r w:rsidR="0025794E">
        <w:rPr>
          <w:sz w:val="24"/>
          <w:szCs w:val="24"/>
        </w:rPr>
        <w:t xml:space="preserve">и другом опремом </w:t>
      </w:r>
      <w:r w:rsidR="000C6805">
        <w:rPr>
          <w:sz w:val="24"/>
          <w:szCs w:val="24"/>
        </w:rPr>
        <w:t>, која би замијенила постојећу механизацију.</w:t>
      </w:r>
      <w:r w:rsidR="00461D4E">
        <w:rPr>
          <w:sz w:val="24"/>
          <w:szCs w:val="24"/>
        </w:rPr>
        <w:t xml:space="preserve"> </w:t>
      </w:r>
    </w:p>
    <w:p w:rsidR="000054C8" w:rsidRPr="00F76808" w:rsidRDefault="0099395D" w:rsidP="00300AD3">
      <w:pPr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0054C8" w:rsidRPr="00F76808">
        <w:rPr>
          <w:b/>
          <w:sz w:val="24"/>
          <w:szCs w:val="24"/>
        </w:rPr>
        <w:t>Рентабилност ,</w:t>
      </w:r>
      <w:proofErr w:type="gramEnd"/>
      <w:r w:rsidR="000054C8" w:rsidRPr="00F76808">
        <w:rPr>
          <w:b/>
          <w:sz w:val="24"/>
          <w:szCs w:val="24"/>
        </w:rPr>
        <w:t xml:space="preserve"> </w:t>
      </w:r>
      <w:r w:rsidR="000054C8" w:rsidRPr="00F76808">
        <w:rPr>
          <w:sz w:val="24"/>
          <w:szCs w:val="24"/>
        </w:rPr>
        <w:t>као однос пословног резултата</w:t>
      </w:r>
      <w:r w:rsidR="007653FA">
        <w:rPr>
          <w:sz w:val="24"/>
          <w:szCs w:val="24"/>
        </w:rPr>
        <w:t xml:space="preserve"> ( </w:t>
      </w:r>
      <w:r w:rsidR="006124B9">
        <w:rPr>
          <w:sz w:val="24"/>
          <w:szCs w:val="24"/>
        </w:rPr>
        <w:t>24.749</w:t>
      </w:r>
      <w:r w:rsidR="007653FA">
        <w:rPr>
          <w:sz w:val="24"/>
          <w:szCs w:val="24"/>
        </w:rPr>
        <w:t xml:space="preserve"> КМ )</w:t>
      </w:r>
      <w:r w:rsidR="000054C8" w:rsidRPr="00F76808">
        <w:rPr>
          <w:sz w:val="24"/>
          <w:szCs w:val="24"/>
        </w:rPr>
        <w:t xml:space="preserve"> и властитог капитала </w:t>
      </w:r>
      <w:r w:rsidR="007653FA">
        <w:rPr>
          <w:sz w:val="24"/>
          <w:szCs w:val="24"/>
        </w:rPr>
        <w:t>( 9</w:t>
      </w:r>
      <w:r w:rsidR="006124B9">
        <w:rPr>
          <w:sz w:val="24"/>
          <w:szCs w:val="24"/>
        </w:rPr>
        <w:t>94.961</w:t>
      </w:r>
      <w:r w:rsidR="007653FA">
        <w:rPr>
          <w:sz w:val="24"/>
          <w:szCs w:val="24"/>
        </w:rPr>
        <w:t xml:space="preserve"> КМ ) </w:t>
      </w:r>
      <w:r w:rsidR="000054C8" w:rsidRPr="00F76808">
        <w:rPr>
          <w:sz w:val="24"/>
          <w:szCs w:val="24"/>
        </w:rPr>
        <w:t xml:space="preserve">је била </w:t>
      </w:r>
      <w:r w:rsidR="006124B9">
        <w:rPr>
          <w:sz w:val="24"/>
          <w:szCs w:val="24"/>
        </w:rPr>
        <w:t>2,49</w:t>
      </w:r>
      <w:r w:rsidR="000054C8" w:rsidRPr="005B7872">
        <w:rPr>
          <w:b/>
          <w:sz w:val="24"/>
          <w:szCs w:val="24"/>
        </w:rPr>
        <w:t>,</w:t>
      </w:r>
      <w:r w:rsidR="000054C8" w:rsidRPr="00F76808">
        <w:rPr>
          <w:sz w:val="24"/>
          <w:szCs w:val="24"/>
        </w:rPr>
        <w:t xml:space="preserve"> дакле пословало се рентабилно.</w:t>
      </w:r>
    </w:p>
    <w:p w:rsidR="00AD48B2" w:rsidRPr="00F76808" w:rsidRDefault="005B7872" w:rsidP="00300AD3">
      <w:pPr>
        <w:ind w:left="690"/>
        <w:rPr>
          <w:sz w:val="24"/>
          <w:szCs w:val="24"/>
        </w:rPr>
      </w:pPr>
      <w:r>
        <w:rPr>
          <w:sz w:val="24"/>
          <w:szCs w:val="24"/>
        </w:rPr>
        <w:lastRenderedPageBreak/>
        <w:t>Да би се ови пословни резултати наставили и у сљедећем периоду, п</w:t>
      </w:r>
      <w:r w:rsidR="003600CB" w:rsidRPr="00F76808">
        <w:rPr>
          <w:sz w:val="24"/>
          <w:szCs w:val="24"/>
        </w:rPr>
        <w:t xml:space="preserve">отребно је уложити </w:t>
      </w:r>
      <w:r w:rsidR="003600CB" w:rsidRPr="007653FA">
        <w:rPr>
          <w:b/>
          <w:sz w:val="24"/>
          <w:szCs w:val="24"/>
        </w:rPr>
        <w:t xml:space="preserve">максималне напоре у наплати услуга од </w:t>
      </w:r>
      <w:r w:rsidR="00461D4E" w:rsidRPr="007653FA">
        <w:rPr>
          <w:b/>
          <w:sz w:val="24"/>
          <w:szCs w:val="24"/>
        </w:rPr>
        <w:t xml:space="preserve">наших </w:t>
      </w:r>
      <w:proofErr w:type="gramStart"/>
      <w:r w:rsidR="003600CB" w:rsidRPr="007653FA">
        <w:rPr>
          <w:b/>
          <w:sz w:val="24"/>
          <w:szCs w:val="24"/>
        </w:rPr>
        <w:t>корисника</w:t>
      </w:r>
      <w:r w:rsidR="003600CB" w:rsidRPr="00F76808">
        <w:rPr>
          <w:sz w:val="24"/>
          <w:szCs w:val="24"/>
        </w:rPr>
        <w:t xml:space="preserve"> ,</w:t>
      </w:r>
      <w:proofErr w:type="gramEnd"/>
      <w:r w:rsidR="003600CB" w:rsidRPr="00F76808">
        <w:rPr>
          <w:sz w:val="24"/>
          <w:szCs w:val="24"/>
        </w:rPr>
        <w:t xml:space="preserve"> како из сектора правних лица и самосталних предузетника, тако и сектора домаћинстава.</w:t>
      </w:r>
    </w:p>
    <w:p w:rsidR="00F81928" w:rsidRDefault="00EC676C" w:rsidP="0022331D">
      <w:pPr>
        <w:ind w:left="690"/>
        <w:rPr>
          <w:sz w:val="24"/>
          <w:szCs w:val="24"/>
        </w:rPr>
      </w:pPr>
      <w:proofErr w:type="gramStart"/>
      <w:r w:rsidRPr="00F76808">
        <w:rPr>
          <w:sz w:val="24"/>
          <w:szCs w:val="24"/>
        </w:rPr>
        <w:t xml:space="preserve">Примјера ради наводимо да </w:t>
      </w:r>
      <w:r w:rsidR="00461D4E">
        <w:rPr>
          <w:sz w:val="24"/>
          <w:szCs w:val="24"/>
        </w:rPr>
        <w:t>су</w:t>
      </w:r>
      <w:r w:rsidRPr="00F76808">
        <w:rPr>
          <w:sz w:val="24"/>
          <w:szCs w:val="24"/>
        </w:rPr>
        <w:t xml:space="preserve"> у току 20</w:t>
      </w:r>
      <w:r w:rsidR="007653FA">
        <w:rPr>
          <w:sz w:val="24"/>
          <w:szCs w:val="24"/>
        </w:rPr>
        <w:t>2</w:t>
      </w:r>
      <w:r w:rsidR="006124B9">
        <w:rPr>
          <w:sz w:val="24"/>
          <w:szCs w:val="24"/>
        </w:rPr>
        <w:t>1</w:t>
      </w:r>
      <w:r w:rsidRPr="00F76808">
        <w:rPr>
          <w:sz w:val="24"/>
          <w:szCs w:val="24"/>
        </w:rPr>
        <w:t>.</w:t>
      </w:r>
      <w:proofErr w:type="gramEnd"/>
      <w:r w:rsidRPr="00F76808">
        <w:rPr>
          <w:sz w:val="24"/>
          <w:szCs w:val="24"/>
        </w:rPr>
        <w:t xml:space="preserve"> </w:t>
      </w:r>
      <w:r w:rsidR="0022331D" w:rsidRPr="00F76808">
        <w:rPr>
          <w:sz w:val="24"/>
          <w:szCs w:val="24"/>
        </w:rPr>
        <w:t>г</w:t>
      </w:r>
      <w:r w:rsidRPr="00F76808">
        <w:rPr>
          <w:sz w:val="24"/>
          <w:szCs w:val="24"/>
        </w:rPr>
        <w:t>одине покренут</w:t>
      </w:r>
      <w:r w:rsidR="00461D4E">
        <w:rPr>
          <w:sz w:val="24"/>
          <w:szCs w:val="24"/>
        </w:rPr>
        <w:t>е</w:t>
      </w:r>
      <w:r w:rsidRPr="00F76808">
        <w:rPr>
          <w:sz w:val="24"/>
          <w:szCs w:val="24"/>
        </w:rPr>
        <w:t xml:space="preserve">  </w:t>
      </w:r>
      <w:r w:rsidRPr="00F76808">
        <w:rPr>
          <w:b/>
          <w:sz w:val="24"/>
          <w:szCs w:val="24"/>
        </w:rPr>
        <w:t>/</w:t>
      </w:r>
      <w:r w:rsidR="006124B9">
        <w:rPr>
          <w:b/>
          <w:sz w:val="24"/>
          <w:szCs w:val="24"/>
        </w:rPr>
        <w:t>59</w:t>
      </w:r>
      <w:r w:rsidRPr="00F76808">
        <w:rPr>
          <w:b/>
          <w:sz w:val="24"/>
          <w:szCs w:val="24"/>
        </w:rPr>
        <w:t xml:space="preserve"> / тужби</w:t>
      </w:r>
      <w:r w:rsidRPr="00F76808">
        <w:rPr>
          <w:sz w:val="24"/>
          <w:szCs w:val="24"/>
        </w:rPr>
        <w:t xml:space="preserve"> према </w:t>
      </w:r>
      <w:r w:rsidRPr="00F76808">
        <w:rPr>
          <w:b/>
          <w:sz w:val="24"/>
          <w:szCs w:val="24"/>
        </w:rPr>
        <w:t>корисницима из сектора домаћинстава</w:t>
      </w:r>
      <w:r w:rsidRPr="00F76808">
        <w:rPr>
          <w:sz w:val="24"/>
          <w:szCs w:val="24"/>
        </w:rPr>
        <w:t xml:space="preserve"> , или </w:t>
      </w:r>
      <w:r w:rsidR="006124B9">
        <w:rPr>
          <w:sz w:val="24"/>
          <w:szCs w:val="24"/>
        </w:rPr>
        <w:t>5.535,23</w:t>
      </w:r>
      <w:r w:rsidR="00034FDB">
        <w:rPr>
          <w:sz w:val="24"/>
          <w:szCs w:val="24"/>
        </w:rPr>
        <w:t xml:space="preserve"> </w:t>
      </w:r>
      <w:r w:rsidR="0022331D" w:rsidRPr="00F76808">
        <w:rPr>
          <w:sz w:val="24"/>
          <w:szCs w:val="24"/>
        </w:rPr>
        <w:t xml:space="preserve">КМ , на име главног дуга и </w:t>
      </w:r>
      <w:r w:rsidR="006124B9">
        <w:rPr>
          <w:sz w:val="24"/>
          <w:szCs w:val="24"/>
        </w:rPr>
        <w:t>5.900</w:t>
      </w:r>
      <w:r w:rsidR="00034FDB">
        <w:rPr>
          <w:sz w:val="24"/>
          <w:szCs w:val="24"/>
        </w:rPr>
        <w:t>,00</w:t>
      </w:r>
      <w:r w:rsidR="0022331D" w:rsidRPr="00F76808">
        <w:rPr>
          <w:sz w:val="24"/>
          <w:szCs w:val="24"/>
        </w:rPr>
        <w:t xml:space="preserve"> КМ , на име уплаћених судских  такси, како би Суд примио предмете. </w:t>
      </w:r>
    </w:p>
    <w:p w:rsidR="00F81928" w:rsidRDefault="00F81928" w:rsidP="0022331D">
      <w:pPr>
        <w:ind w:left="690"/>
        <w:rPr>
          <w:sz w:val="24"/>
          <w:szCs w:val="24"/>
        </w:rPr>
      </w:pPr>
      <w:proofErr w:type="gramStart"/>
      <w:r>
        <w:rPr>
          <w:sz w:val="24"/>
          <w:szCs w:val="24"/>
        </w:rPr>
        <w:t>Са 31.12.20</w:t>
      </w:r>
      <w:r w:rsidR="007653FA">
        <w:rPr>
          <w:sz w:val="24"/>
          <w:szCs w:val="24"/>
        </w:rPr>
        <w:t>2</w:t>
      </w:r>
      <w:r w:rsidR="006124B9">
        <w:rPr>
          <w:sz w:val="24"/>
          <w:szCs w:val="24"/>
        </w:rPr>
        <w:t>1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године ,</w:t>
      </w:r>
      <w:proofErr w:type="gramEnd"/>
      <w:r>
        <w:rPr>
          <w:sz w:val="24"/>
          <w:szCs w:val="24"/>
        </w:rPr>
        <w:t xml:space="preserve"> </w:t>
      </w:r>
      <w:r w:rsidRPr="00F81928">
        <w:rPr>
          <w:b/>
          <w:sz w:val="24"/>
          <w:szCs w:val="24"/>
        </w:rPr>
        <w:t>укупан број нер</w:t>
      </w:r>
      <w:r w:rsidR="000168EA">
        <w:rPr>
          <w:b/>
          <w:sz w:val="24"/>
          <w:szCs w:val="24"/>
        </w:rPr>
        <w:t>и</w:t>
      </w:r>
      <w:r w:rsidRPr="00F81928">
        <w:rPr>
          <w:b/>
          <w:sz w:val="24"/>
          <w:szCs w:val="24"/>
        </w:rPr>
        <w:t>јешених предмета од домаћинстава износи</w:t>
      </w:r>
      <w:r>
        <w:rPr>
          <w:sz w:val="24"/>
          <w:szCs w:val="24"/>
        </w:rPr>
        <w:t xml:space="preserve"> </w:t>
      </w:r>
      <w:r w:rsidR="0029621B" w:rsidRPr="0029621B">
        <w:rPr>
          <w:b/>
          <w:sz w:val="24"/>
          <w:szCs w:val="24"/>
        </w:rPr>
        <w:t>54</w:t>
      </w:r>
      <w:r w:rsidR="00034FDB" w:rsidRPr="007653FA">
        <w:rPr>
          <w:b/>
          <w:sz w:val="24"/>
          <w:szCs w:val="24"/>
        </w:rPr>
        <w:t>,</w:t>
      </w:r>
      <w:r w:rsidR="00034FD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од тога : </w:t>
      </w:r>
      <w:r w:rsidRPr="002773DC">
        <w:rPr>
          <w:sz w:val="24"/>
          <w:szCs w:val="24"/>
        </w:rPr>
        <w:t xml:space="preserve"> главни дуг  </w:t>
      </w:r>
      <w:r w:rsidR="00034FDB">
        <w:rPr>
          <w:sz w:val="24"/>
          <w:szCs w:val="24"/>
        </w:rPr>
        <w:t>5.</w:t>
      </w:r>
      <w:r w:rsidR="0029621B">
        <w:rPr>
          <w:sz w:val="24"/>
          <w:szCs w:val="24"/>
        </w:rPr>
        <w:t>011,95</w:t>
      </w:r>
      <w:r w:rsidRPr="002773DC">
        <w:rPr>
          <w:sz w:val="24"/>
          <w:szCs w:val="24"/>
        </w:rPr>
        <w:t xml:space="preserve"> КМ </w:t>
      </w:r>
      <w:r w:rsidR="00034FDB">
        <w:rPr>
          <w:sz w:val="24"/>
          <w:szCs w:val="24"/>
        </w:rPr>
        <w:t xml:space="preserve"> и </w:t>
      </w:r>
      <w:r w:rsidRPr="002773DC">
        <w:rPr>
          <w:sz w:val="24"/>
          <w:szCs w:val="24"/>
        </w:rPr>
        <w:t>судске таксе</w:t>
      </w:r>
      <w:r w:rsidR="00034FDB">
        <w:rPr>
          <w:sz w:val="24"/>
          <w:szCs w:val="24"/>
        </w:rPr>
        <w:t xml:space="preserve"> од </w:t>
      </w:r>
      <w:r w:rsidR="007653FA">
        <w:rPr>
          <w:sz w:val="24"/>
          <w:szCs w:val="24"/>
        </w:rPr>
        <w:t>5.</w:t>
      </w:r>
      <w:r w:rsidR="0029621B">
        <w:rPr>
          <w:sz w:val="24"/>
          <w:szCs w:val="24"/>
        </w:rPr>
        <w:t>225</w:t>
      </w:r>
      <w:r w:rsidR="00034FDB">
        <w:rPr>
          <w:sz w:val="24"/>
          <w:szCs w:val="24"/>
        </w:rPr>
        <w:t xml:space="preserve">,00 </w:t>
      </w:r>
      <w:r w:rsidR="002773DC" w:rsidRPr="002773DC">
        <w:rPr>
          <w:sz w:val="24"/>
          <w:szCs w:val="24"/>
        </w:rPr>
        <w:t>,</w:t>
      </w:r>
      <w:r w:rsidR="002773DC">
        <w:rPr>
          <w:b/>
          <w:sz w:val="24"/>
          <w:szCs w:val="24"/>
        </w:rPr>
        <w:t xml:space="preserve"> или укупно </w:t>
      </w:r>
      <w:r w:rsidR="007653FA">
        <w:rPr>
          <w:b/>
          <w:sz w:val="24"/>
          <w:szCs w:val="24"/>
        </w:rPr>
        <w:t>1</w:t>
      </w:r>
      <w:r w:rsidR="0029621B">
        <w:rPr>
          <w:b/>
          <w:sz w:val="24"/>
          <w:szCs w:val="24"/>
        </w:rPr>
        <w:t>0.236,95</w:t>
      </w:r>
      <w:r w:rsidR="002773DC">
        <w:rPr>
          <w:b/>
          <w:sz w:val="24"/>
          <w:szCs w:val="24"/>
        </w:rPr>
        <w:t xml:space="preserve"> КМ.</w:t>
      </w:r>
    </w:p>
    <w:p w:rsidR="0022331D" w:rsidRDefault="007653FA" w:rsidP="0022331D">
      <w:pPr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Напомињемо ,</w:t>
      </w:r>
      <w:proofErr w:type="gramEnd"/>
      <w:r>
        <w:rPr>
          <w:sz w:val="24"/>
          <w:szCs w:val="24"/>
        </w:rPr>
        <w:t xml:space="preserve"> у случају утуживања , Суд</w:t>
      </w:r>
      <w:r w:rsidR="0022331D" w:rsidRPr="00F76808">
        <w:rPr>
          <w:sz w:val="24"/>
          <w:szCs w:val="24"/>
        </w:rPr>
        <w:t xml:space="preserve"> брзо рјешава предмете , кад се зна запослење туженог или ако посједује одређену имовину, што се тиче физичких лица. </w:t>
      </w:r>
      <w:r w:rsidR="007C707E" w:rsidRPr="00F76808">
        <w:rPr>
          <w:sz w:val="24"/>
          <w:szCs w:val="24"/>
        </w:rPr>
        <w:t xml:space="preserve"> Везано за тужбе </w:t>
      </w:r>
      <w:r w:rsidR="0022331D" w:rsidRPr="00F76808">
        <w:rPr>
          <w:sz w:val="24"/>
          <w:szCs w:val="24"/>
        </w:rPr>
        <w:t xml:space="preserve">правних лица, проблем </w:t>
      </w:r>
      <w:proofErr w:type="gramStart"/>
      <w:r w:rsidR="0022331D" w:rsidRPr="00F76808">
        <w:rPr>
          <w:sz w:val="24"/>
          <w:szCs w:val="24"/>
        </w:rPr>
        <w:t xml:space="preserve">је </w:t>
      </w:r>
      <w:r w:rsidR="00F81928">
        <w:rPr>
          <w:sz w:val="24"/>
          <w:szCs w:val="24"/>
        </w:rPr>
        <w:t>,</w:t>
      </w:r>
      <w:proofErr w:type="gramEnd"/>
      <w:r w:rsidR="00F81928">
        <w:rPr>
          <w:sz w:val="24"/>
          <w:szCs w:val="24"/>
        </w:rPr>
        <w:t xml:space="preserve"> </w:t>
      </w:r>
      <w:r w:rsidR="0022331D" w:rsidRPr="00F76808">
        <w:rPr>
          <w:sz w:val="24"/>
          <w:szCs w:val="24"/>
        </w:rPr>
        <w:t>ако су жиро рачуни блокирани или се води поступак стечаја или ликвидације, гдје је Суд немоћан да се такви предмете ријеше у краћем року.</w:t>
      </w:r>
    </w:p>
    <w:p w:rsidR="0029621B" w:rsidRPr="0029621B" w:rsidRDefault="0029621B" w:rsidP="0022331D">
      <w:pPr>
        <w:ind w:left="690"/>
        <w:rPr>
          <w:sz w:val="24"/>
          <w:szCs w:val="24"/>
        </w:rPr>
      </w:pPr>
      <w:r w:rsidRPr="0029621B">
        <w:rPr>
          <w:b/>
          <w:sz w:val="24"/>
          <w:szCs w:val="24"/>
        </w:rPr>
        <w:t>Укупно је тужено ( 8 ) правних лица</w:t>
      </w:r>
      <w:r>
        <w:rPr>
          <w:sz w:val="24"/>
          <w:szCs w:val="24"/>
        </w:rPr>
        <w:t xml:space="preserve"> , главни дуг  ( 7.200,65 КМ ) и судске таксе од ( 800,00 КМ ) </w:t>
      </w:r>
      <w:r w:rsidRPr="0029621B">
        <w:rPr>
          <w:b/>
          <w:sz w:val="24"/>
          <w:szCs w:val="24"/>
        </w:rPr>
        <w:t>или укупно ( 8.000,65 КМ ).</w:t>
      </w:r>
      <w:r>
        <w:rPr>
          <w:sz w:val="24"/>
          <w:szCs w:val="24"/>
        </w:rPr>
        <w:t xml:space="preserve"> </w:t>
      </w:r>
    </w:p>
    <w:p w:rsidR="00C12E97" w:rsidRPr="00D22A43" w:rsidRDefault="00C12E97" w:rsidP="0022331D">
      <w:pPr>
        <w:ind w:left="690"/>
        <w:rPr>
          <w:b/>
          <w:sz w:val="24"/>
          <w:szCs w:val="24"/>
        </w:rPr>
      </w:pPr>
      <w:proofErr w:type="gramStart"/>
      <w:r w:rsidRPr="00D22A43">
        <w:rPr>
          <w:b/>
          <w:sz w:val="24"/>
          <w:szCs w:val="24"/>
        </w:rPr>
        <w:t>Проценат наплате наших услуга у 20</w:t>
      </w:r>
      <w:r w:rsidR="007653FA" w:rsidRPr="00D22A43">
        <w:rPr>
          <w:b/>
          <w:sz w:val="24"/>
          <w:szCs w:val="24"/>
        </w:rPr>
        <w:t>2</w:t>
      </w:r>
      <w:r w:rsidR="001C627D">
        <w:rPr>
          <w:b/>
          <w:sz w:val="24"/>
          <w:szCs w:val="24"/>
        </w:rPr>
        <w:t>1</w:t>
      </w:r>
      <w:r w:rsidRPr="00D22A43">
        <w:rPr>
          <w:b/>
          <w:sz w:val="24"/>
          <w:szCs w:val="24"/>
        </w:rPr>
        <w:t>.</w:t>
      </w:r>
      <w:proofErr w:type="gramEnd"/>
      <w:r w:rsidRPr="00D22A43">
        <w:rPr>
          <w:b/>
          <w:sz w:val="24"/>
          <w:szCs w:val="24"/>
        </w:rPr>
        <w:t xml:space="preserve"> </w:t>
      </w:r>
      <w:proofErr w:type="gramStart"/>
      <w:r w:rsidR="00F81928" w:rsidRPr="00D22A43">
        <w:rPr>
          <w:b/>
          <w:sz w:val="24"/>
          <w:szCs w:val="24"/>
        </w:rPr>
        <w:t>г</w:t>
      </w:r>
      <w:r w:rsidRPr="00D22A43">
        <w:rPr>
          <w:b/>
          <w:sz w:val="24"/>
          <w:szCs w:val="24"/>
        </w:rPr>
        <w:t>одини</w:t>
      </w:r>
      <w:proofErr w:type="gramEnd"/>
      <w:r w:rsidRPr="00D22A43">
        <w:rPr>
          <w:b/>
          <w:sz w:val="24"/>
          <w:szCs w:val="24"/>
        </w:rPr>
        <w:t xml:space="preserve"> је износио око </w:t>
      </w:r>
      <w:r w:rsidR="005D6B4D" w:rsidRPr="00D22A43">
        <w:rPr>
          <w:b/>
          <w:sz w:val="24"/>
          <w:szCs w:val="24"/>
        </w:rPr>
        <w:t>8</w:t>
      </w:r>
      <w:r w:rsidR="00C62B28">
        <w:rPr>
          <w:b/>
          <w:sz w:val="24"/>
          <w:szCs w:val="24"/>
        </w:rPr>
        <w:t>5</w:t>
      </w:r>
      <w:r w:rsidRPr="00D22A43">
        <w:rPr>
          <w:b/>
          <w:sz w:val="24"/>
          <w:szCs w:val="24"/>
        </w:rPr>
        <w:t xml:space="preserve"> %.</w:t>
      </w:r>
    </w:p>
    <w:p w:rsidR="00AD48B2" w:rsidRPr="00F76808" w:rsidRDefault="00C12E97" w:rsidP="0022331D">
      <w:pPr>
        <w:ind w:left="690"/>
        <w:rPr>
          <w:sz w:val="24"/>
          <w:szCs w:val="24"/>
        </w:rPr>
      </w:pPr>
      <w:r w:rsidRPr="00F76808">
        <w:rPr>
          <w:sz w:val="24"/>
          <w:szCs w:val="24"/>
        </w:rPr>
        <w:t xml:space="preserve">Навешћемо неке </w:t>
      </w:r>
      <w:r w:rsidR="00EB2373" w:rsidRPr="00F76808">
        <w:rPr>
          <w:sz w:val="24"/>
          <w:szCs w:val="24"/>
        </w:rPr>
        <w:t xml:space="preserve">ставке из Биланса </w:t>
      </w:r>
      <w:proofErr w:type="gramStart"/>
      <w:r w:rsidR="00EB2373" w:rsidRPr="00F76808">
        <w:rPr>
          <w:sz w:val="24"/>
          <w:szCs w:val="24"/>
        </w:rPr>
        <w:t>стања ,</w:t>
      </w:r>
      <w:proofErr w:type="gramEnd"/>
      <w:r w:rsidR="00EB2373" w:rsidRPr="00F76808">
        <w:rPr>
          <w:sz w:val="24"/>
          <w:szCs w:val="24"/>
        </w:rPr>
        <w:t xml:space="preserve"> </w:t>
      </w:r>
      <w:r w:rsidR="00EB2373" w:rsidRPr="00F76808">
        <w:rPr>
          <w:b/>
          <w:sz w:val="24"/>
          <w:szCs w:val="24"/>
        </w:rPr>
        <w:t>гдје се види финансијски положај ,</w:t>
      </w:r>
      <w:r w:rsidR="00EB2373" w:rsidRPr="00F76808">
        <w:rPr>
          <w:sz w:val="24"/>
          <w:szCs w:val="24"/>
        </w:rPr>
        <w:t xml:space="preserve"> односно , стање имовине , обавеза и капитала Друштва.</w:t>
      </w:r>
    </w:p>
    <w:p w:rsidR="00EB2373" w:rsidRPr="00F76808" w:rsidRDefault="00EB2373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23C">
        <w:rPr>
          <w:b/>
          <w:sz w:val="24"/>
          <w:szCs w:val="24"/>
        </w:rPr>
        <w:t>Нето вриједност некретнина и опреме</w:t>
      </w:r>
      <w:r w:rsidRPr="00F76808">
        <w:rPr>
          <w:sz w:val="24"/>
          <w:szCs w:val="24"/>
        </w:rPr>
        <w:t xml:space="preserve"> </w:t>
      </w:r>
      <w:proofErr w:type="gramStart"/>
      <w:r w:rsidRPr="00F76808">
        <w:rPr>
          <w:sz w:val="24"/>
          <w:szCs w:val="24"/>
        </w:rPr>
        <w:t>износи  :</w:t>
      </w:r>
      <w:proofErr w:type="gramEnd"/>
      <w:r w:rsidRPr="00F76808">
        <w:rPr>
          <w:sz w:val="24"/>
          <w:szCs w:val="24"/>
        </w:rPr>
        <w:t xml:space="preserve">     </w:t>
      </w:r>
      <w:r w:rsidR="005B7872">
        <w:rPr>
          <w:sz w:val="24"/>
          <w:szCs w:val="24"/>
        </w:rPr>
        <w:t xml:space="preserve"> </w:t>
      </w:r>
      <w:r w:rsidR="00967109">
        <w:rPr>
          <w:sz w:val="24"/>
          <w:szCs w:val="24"/>
        </w:rPr>
        <w:t xml:space="preserve">        </w:t>
      </w:r>
      <w:r w:rsidR="00C62B28" w:rsidRPr="00C62B28">
        <w:rPr>
          <w:b/>
          <w:sz w:val="24"/>
          <w:szCs w:val="24"/>
        </w:rPr>
        <w:t>680.270</w:t>
      </w:r>
      <w:r w:rsidR="005B7872">
        <w:rPr>
          <w:sz w:val="24"/>
          <w:szCs w:val="24"/>
        </w:rPr>
        <w:t xml:space="preserve"> </w:t>
      </w:r>
      <w:r w:rsidR="007B6567" w:rsidRPr="007B6567">
        <w:rPr>
          <w:b/>
          <w:sz w:val="24"/>
          <w:szCs w:val="24"/>
        </w:rPr>
        <w:t>КМ</w:t>
      </w:r>
      <w:r w:rsidRPr="00F76808">
        <w:rPr>
          <w:sz w:val="24"/>
          <w:szCs w:val="24"/>
        </w:rPr>
        <w:t xml:space="preserve">   , што је </w:t>
      </w:r>
      <w:r w:rsidR="00C62B28">
        <w:rPr>
          <w:sz w:val="24"/>
          <w:szCs w:val="24"/>
        </w:rPr>
        <w:t>17</w:t>
      </w:r>
      <w:r w:rsidRPr="00F76808">
        <w:rPr>
          <w:sz w:val="24"/>
          <w:szCs w:val="24"/>
        </w:rPr>
        <w:t xml:space="preserve"> % </w:t>
      </w:r>
      <w:r w:rsidR="00C62B28">
        <w:rPr>
          <w:sz w:val="24"/>
          <w:szCs w:val="24"/>
        </w:rPr>
        <w:t xml:space="preserve">мање </w:t>
      </w:r>
      <w:r w:rsidRPr="00F76808">
        <w:rPr>
          <w:sz w:val="24"/>
          <w:szCs w:val="24"/>
        </w:rPr>
        <w:t>у односу на 20</w:t>
      </w:r>
      <w:r w:rsidR="00C62B28">
        <w:rPr>
          <w:sz w:val="24"/>
          <w:szCs w:val="24"/>
        </w:rPr>
        <w:t>20</w:t>
      </w:r>
      <w:r w:rsidRPr="00F76808">
        <w:rPr>
          <w:sz w:val="24"/>
          <w:szCs w:val="24"/>
        </w:rPr>
        <w:t xml:space="preserve">. </w:t>
      </w:r>
      <w:r w:rsidR="004B1076">
        <w:rPr>
          <w:sz w:val="24"/>
          <w:szCs w:val="24"/>
        </w:rPr>
        <w:t>г</w:t>
      </w:r>
      <w:r w:rsidRPr="00F76808">
        <w:rPr>
          <w:sz w:val="24"/>
          <w:szCs w:val="24"/>
        </w:rPr>
        <w:t>одину</w:t>
      </w:r>
      <w:r w:rsidR="004B1076">
        <w:rPr>
          <w:sz w:val="24"/>
          <w:szCs w:val="24"/>
        </w:rPr>
        <w:t xml:space="preserve"> ( </w:t>
      </w:r>
      <w:r w:rsidR="00C62B28">
        <w:rPr>
          <w:sz w:val="24"/>
          <w:szCs w:val="24"/>
        </w:rPr>
        <w:t>811.496</w:t>
      </w:r>
      <w:r w:rsidR="004B1076">
        <w:rPr>
          <w:sz w:val="24"/>
          <w:szCs w:val="24"/>
        </w:rPr>
        <w:t xml:space="preserve"> КМ )</w:t>
      </w:r>
    </w:p>
    <w:p w:rsidR="00967109" w:rsidRPr="00967109" w:rsidRDefault="00EB2373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23C">
        <w:rPr>
          <w:b/>
          <w:sz w:val="24"/>
          <w:szCs w:val="24"/>
        </w:rPr>
        <w:t>Текућа или обртна средства Друштва</w:t>
      </w:r>
      <w:r w:rsidRPr="00F76808">
        <w:rPr>
          <w:sz w:val="24"/>
          <w:szCs w:val="24"/>
        </w:rPr>
        <w:t xml:space="preserve"> износе:     </w:t>
      </w:r>
      <w:r w:rsidR="00967109">
        <w:rPr>
          <w:sz w:val="24"/>
          <w:szCs w:val="24"/>
        </w:rPr>
        <w:t xml:space="preserve">        </w:t>
      </w:r>
      <w:r w:rsidRPr="00F76808">
        <w:rPr>
          <w:sz w:val="24"/>
          <w:szCs w:val="24"/>
        </w:rPr>
        <w:t xml:space="preserve">      </w:t>
      </w:r>
      <w:r w:rsidR="004B1076" w:rsidRPr="007B6567">
        <w:rPr>
          <w:b/>
          <w:sz w:val="24"/>
          <w:szCs w:val="24"/>
        </w:rPr>
        <w:t>8</w:t>
      </w:r>
      <w:r w:rsidR="00C62B28">
        <w:rPr>
          <w:b/>
          <w:sz w:val="24"/>
          <w:szCs w:val="24"/>
        </w:rPr>
        <w:t>48.372</w:t>
      </w:r>
      <w:r w:rsidRPr="00F76808">
        <w:rPr>
          <w:sz w:val="24"/>
          <w:szCs w:val="24"/>
        </w:rPr>
        <w:t xml:space="preserve"> </w:t>
      </w:r>
      <w:r w:rsidR="007B6567" w:rsidRPr="007B6567">
        <w:rPr>
          <w:b/>
          <w:sz w:val="24"/>
          <w:szCs w:val="24"/>
        </w:rPr>
        <w:t>КМ</w:t>
      </w:r>
      <w:r w:rsidRPr="00F76808">
        <w:rPr>
          <w:sz w:val="24"/>
          <w:szCs w:val="24"/>
        </w:rPr>
        <w:t xml:space="preserve">  </w:t>
      </w:r>
      <w:r w:rsidR="004B1076">
        <w:rPr>
          <w:sz w:val="24"/>
          <w:szCs w:val="24"/>
        </w:rPr>
        <w:t>,</w:t>
      </w:r>
      <w:r w:rsidR="009D09A9">
        <w:rPr>
          <w:sz w:val="24"/>
          <w:szCs w:val="24"/>
        </w:rPr>
        <w:t xml:space="preserve"> </w:t>
      </w:r>
      <w:r w:rsidRPr="00F76808">
        <w:rPr>
          <w:sz w:val="24"/>
          <w:szCs w:val="24"/>
        </w:rPr>
        <w:t xml:space="preserve"> што је за </w:t>
      </w:r>
      <w:r w:rsidR="00C62B28">
        <w:rPr>
          <w:sz w:val="24"/>
          <w:szCs w:val="24"/>
        </w:rPr>
        <w:t>1</w:t>
      </w:r>
      <w:r w:rsidR="004B22C2">
        <w:rPr>
          <w:sz w:val="24"/>
          <w:szCs w:val="24"/>
        </w:rPr>
        <w:t xml:space="preserve"> %  </w:t>
      </w:r>
      <w:r w:rsidR="00C62B28">
        <w:rPr>
          <w:sz w:val="24"/>
          <w:szCs w:val="24"/>
        </w:rPr>
        <w:t>мање</w:t>
      </w:r>
      <w:r w:rsidR="004B22C2">
        <w:rPr>
          <w:sz w:val="24"/>
          <w:szCs w:val="24"/>
        </w:rPr>
        <w:t xml:space="preserve"> </w:t>
      </w:r>
      <w:r w:rsidRPr="00F76808">
        <w:rPr>
          <w:sz w:val="24"/>
          <w:szCs w:val="24"/>
        </w:rPr>
        <w:t xml:space="preserve"> у односу на 20</w:t>
      </w:r>
      <w:r w:rsidR="00C62B28">
        <w:rPr>
          <w:sz w:val="24"/>
          <w:szCs w:val="24"/>
        </w:rPr>
        <w:t>20</w:t>
      </w:r>
      <w:r w:rsidRPr="00F76808">
        <w:rPr>
          <w:sz w:val="24"/>
          <w:szCs w:val="24"/>
        </w:rPr>
        <w:t>.годину</w:t>
      </w:r>
      <w:r w:rsidR="004B1076">
        <w:rPr>
          <w:sz w:val="24"/>
          <w:szCs w:val="24"/>
        </w:rPr>
        <w:t xml:space="preserve"> ( </w:t>
      </w:r>
      <w:r w:rsidR="00C62B28">
        <w:rPr>
          <w:sz w:val="24"/>
          <w:szCs w:val="24"/>
        </w:rPr>
        <w:t>854.385</w:t>
      </w:r>
      <w:r w:rsidR="004B1076">
        <w:rPr>
          <w:sz w:val="24"/>
          <w:szCs w:val="24"/>
        </w:rPr>
        <w:t xml:space="preserve"> КМ )</w:t>
      </w:r>
    </w:p>
    <w:p w:rsidR="00EB2373" w:rsidRPr="00857C07" w:rsidRDefault="00967109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7109">
        <w:rPr>
          <w:sz w:val="24"/>
          <w:szCs w:val="24"/>
        </w:rPr>
        <w:t>Од тога су :</w:t>
      </w:r>
      <w:r w:rsidR="00EB2373" w:rsidRPr="00967109">
        <w:rPr>
          <w:sz w:val="24"/>
          <w:szCs w:val="24"/>
        </w:rPr>
        <w:t xml:space="preserve">  </w:t>
      </w:r>
    </w:p>
    <w:p w:rsidR="00857C07" w:rsidRPr="00967109" w:rsidRDefault="00857C07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Залихе материјала                                                    </w:t>
      </w:r>
      <w:r w:rsidR="00C62B28">
        <w:rPr>
          <w:sz w:val="24"/>
          <w:szCs w:val="24"/>
        </w:rPr>
        <w:t>24.710</w:t>
      </w:r>
      <w:r>
        <w:rPr>
          <w:sz w:val="24"/>
          <w:szCs w:val="24"/>
        </w:rPr>
        <w:t xml:space="preserve"> КМ</w:t>
      </w:r>
    </w:p>
    <w:p w:rsidR="00967109" w:rsidRPr="00857C07" w:rsidRDefault="00967109" w:rsidP="00EB23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57C07">
        <w:rPr>
          <w:b/>
          <w:sz w:val="24"/>
          <w:szCs w:val="24"/>
        </w:rPr>
        <w:t xml:space="preserve">Потраживања од купаца :                         </w:t>
      </w:r>
      <w:r w:rsidR="00482F3A">
        <w:rPr>
          <w:b/>
          <w:sz w:val="24"/>
          <w:szCs w:val="24"/>
        </w:rPr>
        <w:t xml:space="preserve"> </w:t>
      </w:r>
      <w:r w:rsidRPr="00857C07">
        <w:rPr>
          <w:b/>
          <w:sz w:val="24"/>
          <w:szCs w:val="24"/>
        </w:rPr>
        <w:t xml:space="preserve">         </w:t>
      </w:r>
      <w:r w:rsidR="00C62B28">
        <w:rPr>
          <w:b/>
          <w:sz w:val="24"/>
          <w:szCs w:val="24"/>
        </w:rPr>
        <w:t>489.084</w:t>
      </w:r>
      <w:r w:rsidRPr="00857C07">
        <w:rPr>
          <w:b/>
          <w:sz w:val="24"/>
          <w:szCs w:val="24"/>
        </w:rPr>
        <w:t xml:space="preserve"> КМ</w:t>
      </w:r>
    </w:p>
    <w:p w:rsidR="00967109" w:rsidRPr="00967109" w:rsidRDefault="00967109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Потраживања од држ. органа и институција</w:t>
      </w:r>
    </w:p>
    <w:p w:rsidR="00967109" w:rsidRPr="00967109" w:rsidRDefault="00967109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( боловање, запошљ</w:t>
      </w:r>
      <w:r w:rsidR="0067525D">
        <w:rPr>
          <w:sz w:val="24"/>
          <w:szCs w:val="24"/>
        </w:rPr>
        <w:t>авања</w:t>
      </w:r>
      <w:r>
        <w:rPr>
          <w:sz w:val="24"/>
          <w:szCs w:val="24"/>
        </w:rPr>
        <w:t xml:space="preserve">)                                </w:t>
      </w:r>
      <w:r w:rsidR="00482F3A">
        <w:rPr>
          <w:sz w:val="24"/>
          <w:szCs w:val="24"/>
        </w:rPr>
        <w:t xml:space="preserve"> </w:t>
      </w:r>
      <w:r w:rsidR="00C62B28">
        <w:rPr>
          <w:sz w:val="24"/>
          <w:szCs w:val="24"/>
        </w:rPr>
        <w:t xml:space="preserve"> </w:t>
      </w:r>
      <w:r w:rsidR="00482F3A">
        <w:rPr>
          <w:sz w:val="24"/>
          <w:szCs w:val="24"/>
        </w:rPr>
        <w:t xml:space="preserve"> </w:t>
      </w:r>
      <w:r w:rsidR="00857C07">
        <w:rPr>
          <w:sz w:val="24"/>
          <w:szCs w:val="24"/>
        </w:rPr>
        <w:t xml:space="preserve"> </w:t>
      </w:r>
      <w:r w:rsidR="00C62B28">
        <w:rPr>
          <w:sz w:val="24"/>
          <w:szCs w:val="24"/>
        </w:rPr>
        <w:t>1.382</w:t>
      </w:r>
      <w:r>
        <w:rPr>
          <w:sz w:val="24"/>
          <w:szCs w:val="24"/>
        </w:rPr>
        <w:t xml:space="preserve"> КМ</w:t>
      </w:r>
    </w:p>
    <w:p w:rsidR="00967109" w:rsidRPr="00857C07" w:rsidRDefault="00967109" w:rsidP="00EB23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57C07">
        <w:rPr>
          <w:b/>
          <w:sz w:val="24"/>
          <w:szCs w:val="24"/>
        </w:rPr>
        <w:t xml:space="preserve">Потраживања од Бобар банке у стечају :      176.155 КМ   </w:t>
      </w:r>
    </w:p>
    <w:p w:rsidR="00967109" w:rsidRDefault="00967109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Потраживања од радника :                             </w:t>
      </w:r>
      <w:r w:rsidR="00857C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C62B28">
        <w:rPr>
          <w:sz w:val="24"/>
          <w:szCs w:val="24"/>
        </w:rPr>
        <w:t>1.340</w:t>
      </w:r>
      <w:r>
        <w:rPr>
          <w:sz w:val="24"/>
          <w:szCs w:val="24"/>
        </w:rPr>
        <w:t xml:space="preserve"> КМ</w:t>
      </w:r>
    </w:p>
    <w:p w:rsidR="00913EFF" w:rsidRPr="00967109" w:rsidRDefault="00913EFF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AВР :                                                                               </w:t>
      </w:r>
      <w:r w:rsidR="00C62B28">
        <w:rPr>
          <w:sz w:val="24"/>
          <w:szCs w:val="24"/>
        </w:rPr>
        <w:t xml:space="preserve">3.476 </w:t>
      </w:r>
      <w:r>
        <w:rPr>
          <w:sz w:val="24"/>
          <w:szCs w:val="24"/>
        </w:rPr>
        <w:t>КМ</w:t>
      </w:r>
    </w:p>
    <w:p w:rsidR="00857C07" w:rsidRPr="00857C07" w:rsidRDefault="00857C07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Исправка ненапл.потраживања                      / 2</w:t>
      </w:r>
      <w:r w:rsidR="00C62B28">
        <w:rPr>
          <w:sz w:val="24"/>
          <w:szCs w:val="24"/>
        </w:rPr>
        <w:t>19.518</w:t>
      </w:r>
      <w:r>
        <w:rPr>
          <w:sz w:val="24"/>
          <w:szCs w:val="24"/>
        </w:rPr>
        <w:t xml:space="preserve"> КМ /</w:t>
      </w:r>
    </w:p>
    <w:p w:rsidR="00967109" w:rsidRPr="00857C07" w:rsidRDefault="00857C07" w:rsidP="00EB23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57C07">
        <w:rPr>
          <w:b/>
          <w:sz w:val="24"/>
          <w:szCs w:val="24"/>
        </w:rPr>
        <w:t xml:space="preserve">Готовина  </w:t>
      </w:r>
      <w:r w:rsidR="00967109" w:rsidRPr="00857C07">
        <w:rPr>
          <w:b/>
          <w:sz w:val="24"/>
          <w:szCs w:val="24"/>
        </w:rPr>
        <w:t xml:space="preserve">  </w:t>
      </w:r>
      <w:r w:rsidRPr="00857C07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</w:t>
      </w:r>
      <w:r w:rsidRPr="00857C07">
        <w:rPr>
          <w:b/>
          <w:sz w:val="24"/>
          <w:szCs w:val="24"/>
        </w:rPr>
        <w:t xml:space="preserve">   </w:t>
      </w:r>
      <w:r w:rsidR="00C62B28">
        <w:rPr>
          <w:b/>
          <w:sz w:val="24"/>
          <w:szCs w:val="24"/>
        </w:rPr>
        <w:t>371.743</w:t>
      </w:r>
      <w:r w:rsidRPr="00857C07">
        <w:rPr>
          <w:b/>
          <w:sz w:val="24"/>
          <w:szCs w:val="24"/>
        </w:rPr>
        <w:t xml:space="preserve"> КМ</w:t>
      </w:r>
    </w:p>
    <w:p w:rsidR="007B6567" w:rsidRPr="007B6567" w:rsidRDefault="00EB2373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23C">
        <w:rPr>
          <w:b/>
          <w:sz w:val="24"/>
          <w:szCs w:val="24"/>
        </w:rPr>
        <w:lastRenderedPageBreak/>
        <w:t>Капитал Друштва</w:t>
      </w:r>
      <w:r w:rsidRPr="00F76808">
        <w:rPr>
          <w:sz w:val="24"/>
          <w:szCs w:val="24"/>
        </w:rPr>
        <w:t xml:space="preserve">  износи :                                           </w:t>
      </w:r>
      <w:r w:rsidR="00967109">
        <w:rPr>
          <w:sz w:val="24"/>
          <w:szCs w:val="24"/>
        </w:rPr>
        <w:t xml:space="preserve">         </w:t>
      </w:r>
      <w:r w:rsidRPr="00F76808">
        <w:rPr>
          <w:sz w:val="24"/>
          <w:szCs w:val="24"/>
        </w:rPr>
        <w:t xml:space="preserve">   </w:t>
      </w:r>
      <w:r w:rsidR="007B6567" w:rsidRPr="007B6567">
        <w:rPr>
          <w:b/>
          <w:sz w:val="24"/>
          <w:szCs w:val="24"/>
        </w:rPr>
        <w:t>9</w:t>
      </w:r>
      <w:r w:rsidR="00575AB1">
        <w:rPr>
          <w:b/>
          <w:sz w:val="24"/>
          <w:szCs w:val="24"/>
        </w:rPr>
        <w:t>94.961</w:t>
      </w:r>
      <w:r w:rsidR="000168EA" w:rsidRPr="007B6567">
        <w:rPr>
          <w:b/>
          <w:sz w:val="24"/>
          <w:szCs w:val="24"/>
        </w:rPr>
        <w:t xml:space="preserve"> </w:t>
      </w:r>
      <w:r w:rsidR="009D09A9" w:rsidRPr="007B6567">
        <w:rPr>
          <w:b/>
          <w:sz w:val="24"/>
          <w:szCs w:val="24"/>
        </w:rPr>
        <w:t>КМ</w:t>
      </w:r>
      <w:r w:rsidR="009D09A9">
        <w:rPr>
          <w:sz w:val="24"/>
          <w:szCs w:val="24"/>
        </w:rPr>
        <w:t xml:space="preserve"> што је за </w:t>
      </w:r>
      <w:r w:rsidRPr="00F76808">
        <w:rPr>
          <w:sz w:val="24"/>
          <w:szCs w:val="24"/>
        </w:rPr>
        <w:t xml:space="preserve"> </w:t>
      </w:r>
      <w:r w:rsidR="007B6567">
        <w:rPr>
          <w:sz w:val="24"/>
          <w:szCs w:val="24"/>
        </w:rPr>
        <w:t>3</w:t>
      </w:r>
      <w:r w:rsidRPr="00F76808">
        <w:rPr>
          <w:sz w:val="24"/>
          <w:szCs w:val="24"/>
        </w:rPr>
        <w:t xml:space="preserve"> % више у односу на 20</w:t>
      </w:r>
      <w:r w:rsidR="00575AB1">
        <w:rPr>
          <w:sz w:val="24"/>
          <w:szCs w:val="24"/>
        </w:rPr>
        <w:t>20</w:t>
      </w:r>
      <w:r w:rsidRPr="00F76808">
        <w:rPr>
          <w:sz w:val="24"/>
          <w:szCs w:val="24"/>
        </w:rPr>
        <w:t>.</w:t>
      </w:r>
      <w:r w:rsidR="007B6567">
        <w:rPr>
          <w:sz w:val="24"/>
          <w:szCs w:val="24"/>
        </w:rPr>
        <w:t>г</w:t>
      </w:r>
      <w:r w:rsidRPr="00F76808">
        <w:rPr>
          <w:sz w:val="24"/>
          <w:szCs w:val="24"/>
        </w:rPr>
        <w:t>одину</w:t>
      </w:r>
      <w:r w:rsidR="007B6567">
        <w:rPr>
          <w:sz w:val="24"/>
          <w:szCs w:val="24"/>
        </w:rPr>
        <w:t xml:space="preserve"> ( </w:t>
      </w:r>
      <w:r w:rsidR="00575AB1">
        <w:rPr>
          <w:sz w:val="24"/>
          <w:szCs w:val="24"/>
        </w:rPr>
        <w:t>970.212</w:t>
      </w:r>
      <w:r w:rsidR="007B6567">
        <w:rPr>
          <w:sz w:val="24"/>
          <w:szCs w:val="24"/>
        </w:rPr>
        <w:t xml:space="preserve"> КМ )</w:t>
      </w:r>
    </w:p>
    <w:p w:rsidR="00EB2373" w:rsidRPr="00F76808" w:rsidRDefault="00BC7100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 xml:space="preserve"> Од тога су:</w:t>
      </w:r>
    </w:p>
    <w:p w:rsidR="009E75EE" w:rsidRPr="00F76808" w:rsidRDefault="009E75EE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6808">
        <w:rPr>
          <w:sz w:val="24"/>
          <w:szCs w:val="24"/>
        </w:rPr>
        <w:t xml:space="preserve">Основни капитал :                                                </w:t>
      </w:r>
      <w:r w:rsidR="00987603">
        <w:rPr>
          <w:sz w:val="24"/>
          <w:szCs w:val="24"/>
        </w:rPr>
        <w:t xml:space="preserve">           </w:t>
      </w:r>
      <w:r w:rsidRPr="00F76808">
        <w:rPr>
          <w:sz w:val="24"/>
          <w:szCs w:val="24"/>
        </w:rPr>
        <w:t xml:space="preserve">  363.611 КМ</w:t>
      </w:r>
    </w:p>
    <w:p w:rsidR="007B6567" w:rsidRPr="007B6567" w:rsidRDefault="00BC7100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6567">
        <w:rPr>
          <w:sz w:val="24"/>
          <w:szCs w:val="24"/>
        </w:rPr>
        <w:t xml:space="preserve">Законске резерве :                                                  </w:t>
      </w:r>
      <w:r w:rsidR="00987603" w:rsidRPr="007B6567">
        <w:rPr>
          <w:sz w:val="24"/>
          <w:szCs w:val="24"/>
        </w:rPr>
        <w:t xml:space="preserve">      </w:t>
      </w:r>
      <w:r w:rsidR="007B6567" w:rsidRPr="007B6567">
        <w:rPr>
          <w:sz w:val="24"/>
          <w:szCs w:val="24"/>
        </w:rPr>
        <w:t xml:space="preserve">  </w:t>
      </w:r>
      <w:r w:rsidR="00987603" w:rsidRPr="007B6567">
        <w:rPr>
          <w:sz w:val="24"/>
          <w:szCs w:val="24"/>
        </w:rPr>
        <w:t xml:space="preserve">    </w:t>
      </w:r>
      <w:r w:rsidR="00575AB1">
        <w:rPr>
          <w:sz w:val="24"/>
          <w:szCs w:val="24"/>
        </w:rPr>
        <w:t>30.996</w:t>
      </w:r>
      <w:r w:rsidR="004B1076" w:rsidRPr="007B6567">
        <w:rPr>
          <w:sz w:val="24"/>
          <w:szCs w:val="24"/>
        </w:rPr>
        <w:t xml:space="preserve"> КМ</w:t>
      </w:r>
      <w:r w:rsidRPr="007B6567">
        <w:rPr>
          <w:sz w:val="24"/>
          <w:szCs w:val="24"/>
        </w:rPr>
        <w:t xml:space="preserve"> </w:t>
      </w:r>
    </w:p>
    <w:p w:rsidR="004B1076" w:rsidRPr="007B6567" w:rsidRDefault="00BC7100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6567">
        <w:rPr>
          <w:sz w:val="24"/>
          <w:szCs w:val="24"/>
        </w:rPr>
        <w:t xml:space="preserve">Нераспоређени добитак </w:t>
      </w:r>
      <w:r w:rsidR="009E75EE" w:rsidRPr="007B6567">
        <w:rPr>
          <w:sz w:val="24"/>
          <w:szCs w:val="24"/>
        </w:rPr>
        <w:t xml:space="preserve">: </w:t>
      </w:r>
      <w:r w:rsidRPr="007B6567">
        <w:rPr>
          <w:sz w:val="24"/>
          <w:szCs w:val="24"/>
        </w:rPr>
        <w:t xml:space="preserve">                                   </w:t>
      </w:r>
      <w:r w:rsidR="00987603" w:rsidRPr="007B6567">
        <w:rPr>
          <w:sz w:val="24"/>
          <w:szCs w:val="24"/>
        </w:rPr>
        <w:t xml:space="preserve">       </w:t>
      </w:r>
      <w:r w:rsidR="004A6B34">
        <w:rPr>
          <w:sz w:val="24"/>
          <w:szCs w:val="24"/>
        </w:rPr>
        <w:t xml:space="preserve"> </w:t>
      </w:r>
      <w:r w:rsidR="00987603" w:rsidRPr="007B6567">
        <w:rPr>
          <w:sz w:val="24"/>
          <w:szCs w:val="24"/>
        </w:rPr>
        <w:t xml:space="preserve">   </w:t>
      </w:r>
      <w:r w:rsidR="00575AB1">
        <w:rPr>
          <w:sz w:val="24"/>
          <w:szCs w:val="24"/>
        </w:rPr>
        <w:t>575.605</w:t>
      </w:r>
      <w:r w:rsidR="007B6567">
        <w:rPr>
          <w:sz w:val="24"/>
          <w:szCs w:val="24"/>
        </w:rPr>
        <w:t xml:space="preserve"> КМ</w:t>
      </w:r>
    </w:p>
    <w:p w:rsidR="00BC7100" w:rsidRPr="00F76808" w:rsidRDefault="007B6567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Нераспоређени добитак 202</w:t>
      </w:r>
      <w:r w:rsidR="00575AB1">
        <w:rPr>
          <w:sz w:val="24"/>
          <w:szCs w:val="24"/>
        </w:rPr>
        <w:t>1</w:t>
      </w:r>
      <w:r>
        <w:rPr>
          <w:sz w:val="24"/>
          <w:szCs w:val="24"/>
        </w:rPr>
        <w:t xml:space="preserve">.                                   </w:t>
      </w:r>
      <w:r w:rsidR="004A6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75AB1">
        <w:rPr>
          <w:sz w:val="24"/>
          <w:szCs w:val="24"/>
        </w:rPr>
        <w:t xml:space="preserve">  24.749</w:t>
      </w:r>
      <w:r>
        <w:rPr>
          <w:sz w:val="24"/>
          <w:szCs w:val="24"/>
        </w:rPr>
        <w:t xml:space="preserve"> КМ</w:t>
      </w:r>
      <w:r w:rsidR="004B1076">
        <w:rPr>
          <w:sz w:val="24"/>
          <w:szCs w:val="24"/>
        </w:rPr>
        <w:t xml:space="preserve">                                                                                                   </w:t>
      </w:r>
      <w:r w:rsidR="009D09A9">
        <w:rPr>
          <w:sz w:val="24"/>
          <w:szCs w:val="24"/>
        </w:rPr>
        <w:t xml:space="preserve"> </w:t>
      </w:r>
    </w:p>
    <w:p w:rsidR="00EB2373" w:rsidRPr="00F76808" w:rsidRDefault="00EB2373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23C">
        <w:rPr>
          <w:b/>
          <w:sz w:val="24"/>
          <w:szCs w:val="24"/>
        </w:rPr>
        <w:t>Укупне обавезе</w:t>
      </w:r>
      <w:r w:rsidR="009E75EE" w:rsidRPr="00F76808">
        <w:rPr>
          <w:sz w:val="24"/>
          <w:szCs w:val="24"/>
        </w:rPr>
        <w:t xml:space="preserve">:               </w:t>
      </w:r>
      <w:r w:rsidRPr="00F76808">
        <w:rPr>
          <w:sz w:val="24"/>
          <w:szCs w:val="24"/>
        </w:rPr>
        <w:t xml:space="preserve">                                     </w:t>
      </w:r>
      <w:r w:rsidR="009E75EE" w:rsidRPr="00F76808">
        <w:rPr>
          <w:sz w:val="24"/>
          <w:szCs w:val="24"/>
        </w:rPr>
        <w:t xml:space="preserve"> </w:t>
      </w:r>
      <w:r w:rsidRPr="00F76808">
        <w:rPr>
          <w:sz w:val="24"/>
          <w:szCs w:val="24"/>
        </w:rPr>
        <w:t xml:space="preserve"> </w:t>
      </w:r>
      <w:r w:rsidR="00967109">
        <w:rPr>
          <w:sz w:val="24"/>
          <w:szCs w:val="24"/>
        </w:rPr>
        <w:t xml:space="preserve">  </w:t>
      </w:r>
      <w:r w:rsidR="007C707E" w:rsidRPr="00F76808">
        <w:rPr>
          <w:sz w:val="24"/>
          <w:szCs w:val="24"/>
        </w:rPr>
        <w:t xml:space="preserve">  </w:t>
      </w:r>
      <w:r w:rsidR="00987603">
        <w:rPr>
          <w:sz w:val="24"/>
          <w:szCs w:val="24"/>
        </w:rPr>
        <w:t xml:space="preserve">      </w:t>
      </w:r>
      <w:r w:rsidR="00575AB1" w:rsidRPr="00575AB1">
        <w:rPr>
          <w:b/>
          <w:sz w:val="24"/>
          <w:szCs w:val="24"/>
        </w:rPr>
        <w:t>533.681</w:t>
      </w:r>
      <w:r w:rsidR="00987603" w:rsidRPr="00967109">
        <w:rPr>
          <w:b/>
          <w:sz w:val="24"/>
          <w:szCs w:val="24"/>
        </w:rPr>
        <w:t xml:space="preserve"> </w:t>
      </w:r>
      <w:r w:rsidR="009D09A9" w:rsidRPr="00967109">
        <w:rPr>
          <w:b/>
          <w:sz w:val="24"/>
          <w:szCs w:val="24"/>
        </w:rPr>
        <w:t>КМ</w:t>
      </w:r>
      <w:r w:rsidR="009D09A9">
        <w:rPr>
          <w:sz w:val="24"/>
          <w:szCs w:val="24"/>
        </w:rPr>
        <w:t xml:space="preserve"> или </w:t>
      </w:r>
      <w:r w:rsidR="00575AB1">
        <w:rPr>
          <w:sz w:val="24"/>
          <w:szCs w:val="24"/>
        </w:rPr>
        <w:t>24</w:t>
      </w:r>
      <w:r w:rsidR="009D09A9">
        <w:rPr>
          <w:sz w:val="24"/>
          <w:szCs w:val="24"/>
        </w:rPr>
        <w:t xml:space="preserve"> % </w:t>
      </w:r>
      <w:r w:rsidR="00575AB1">
        <w:rPr>
          <w:sz w:val="24"/>
          <w:szCs w:val="24"/>
        </w:rPr>
        <w:t>мање</w:t>
      </w:r>
      <w:r w:rsidR="009D09A9">
        <w:rPr>
          <w:sz w:val="24"/>
          <w:szCs w:val="24"/>
        </w:rPr>
        <w:t xml:space="preserve"> </w:t>
      </w:r>
      <w:r w:rsidR="005C623C">
        <w:rPr>
          <w:sz w:val="24"/>
          <w:szCs w:val="24"/>
        </w:rPr>
        <w:t xml:space="preserve"> у односу на 20</w:t>
      </w:r>
      <w:r w:rsidR="00575AB1">
        <w:rPr>
          <w:sz w:val="24"/>
          <w:szCs w:val="24"/>
        </w:rPr>
        <w:t>20</w:t>
      </w:r>
      <w:r w:rsidR="005C623C">
        <w:rPr>
          <w:sz w:val="24"/>
          <w:szCs w:val="24"/>
        </w:rPr>
        <w:t>.г.</w:t>
      </w:r>
      <w:r w:rsidR="007B6567">
        <w:rPr>
          <w:sz w:val="24"/>
          <w:szCs w:val="24"/>
        </w:rPr>
        <w:t xml:space="preserve"> ( </w:t>
      </w:r>
      <w:r w:rsidR="00575AB1">
        <w:rPr>
          <w:sz w:val="24"/>
          <w:szCs w:val="24"/>
        </w:rPr>
        <w:t>695.669</w:t>
      </w:r>
      <w:r w:rsidR="007B6567">
        <w:rPr>
          <w:sz w:val="24"/>
          <w:szCs w:val="24"/>
        </w:rPr>
        <w:t xml:space="preserve"> КМ )</w:t>
      </w:r>
      <w:r w:rsidRPr="00F76808">
        <w:rPr>
          <w:sz w:val="24"/>
          <w:szCs w:val="24"/>
        </w:rPr>
        <w:t xml:space="preserve"> </w:t>
      </w:r>
    </w:p>
    <w:p w:rsidR="00EB2373" w:rsidRPr="00F76808" w:rsidRDefault="00EB2373" w:rsidP="00EB23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23C">
        <w:rPr>
          <w:b/>
          <w:sz w:val="24"/>
          <w:szCs w:val="24"/>
        </w:rPr>
        <w:t>Укупна пословна актива и пасива</w:t>
      </w:r>
      <w:r w:rsidR="00857C07">
        <w:rPr>
          <w:b/>
          <w:sz w:val="24"/>
          <w:szCs w:val="24"/>
        </w:rPr>
        <w:t xml:space="preserve"> </w:t>
      </w:r>
      <w:proofErr w:type="gramStart"/>
      <w:r w:rsidR="00967109">
        <w:rPr>
          <w:b/>
          <w:sz w:val="24"/>
          <w:szCs w:val="24"/>
        </w:rPr>
        <w:t>202</w:t>
      </w:r>
      <w:r w:rsidR="007D6DB6">
        <w:rPr>
          <w:b/>
          <w:sz w:val="24"/>
          <w:szCs w:val="24"/>
        </w:rPr>
        <w:t>1</w:t>
      </w:r>
      <w:r w:rsidR="00967109">
        <w:rPr>
          <w:b/>
          <w:sz w:val="24"/>
          <w:szCs w:val="24"/>
        </w:rPr>
        <w:t xml:space="preserve"> </w:t>
      </w:r>
      <w:r w:rsidRPr="00F76808">
        <w:rPr>
          <w:sz w:val="24"/>
          <w:szCs w:val="24"/>
        </w:rPr>
        <w:t xml:space="preserve"> износе</w:t>
      </w:r>
      <w:proofErr w:type="gramEnd"/>
      <w:r w:rsidRPr="00F76808">
        <w:rPr>
          <w:sz w:val="24"/>
          <w:szCs w:val="24"/>
        </w:rPr>
        <w:t xml:space="preserve"> :  </w:t>
      </w:r>
      <w:r w:rsidR="00987603">
        <w:rPr>
          <w:sz w:val="24"/>
          <w:szCs w:val="24"/>
        </w:rPr>
        <w:t xml:space="preserve">  </w:t>
      </w:r>
      <w:r w:rsidR="00967109" w:rsidRPr="00967109">
        <w:rPr>
          <w:b/>
          <w:sz w:val="24"/>
          <w:szCs w:val="24"/>
        </w:rPr>
        <w:t>1.</w:t>
      </w:r>
      <w:r w:rsidR="00575AB1">
        <w:rPr>
          <w:b/>
          <w:sz w:val="24"/>
          <w:szCs w:val="24"/>
        </w:rPr>
        <w:t>528.642</w:t>
      </w:r>
      <w:r w:rsidR="00967109" w:rsidRPr="00967109">
        <w:rPr>
          <w:b/>
          <w:sz w:val="24"/>
          <w:szCs w:val="24"/>
        </w:rPr>
        <w:t xml:space="preserve"> КМ</w:t>
      </w:r>
      <w:r w:rsidR="00967109">
        <w:rPr>
          <w:sz w:val="24"/>
          <w:szCs w:val="24"/>
        </w:rPr>
        <w:t xml:space="preserve"> </w:t>
      </w:r>
      <w:r w:rsidR="00987603">
        <w:rPr>
          <w:sz w:val="24"/>
          <w:szCs w:val="24"/>
        </w:rPr>
        <w:t xml:space="preserve"> </w:t>
      </w:r>
      <w:r w:rsidR="00967109">
        <w:rPr>
          <w:sz w:val="24"/>
          <w:szCs w:val="24"/>
        </w:rPr>
        <w:t xml:space="preserve"> или </w:t>
      </w:r>
      <w:r w:rsidR="00575AB1">
        <w:rPr>
          <w:sz w:val="24"/>
          <w:szCs w:val="24"/>
        </w:rPr>
        <w:t>8</w:t>
      </w:r>
      <w:r w:rsidRPr="00F76808">
        <w:rPr>
          <w:sz w:val="24"/>
          <w:szCs w:val="24"/>
        </w:rPr>
        <w:t xml:space="preserve"> % </w:t>
      </w:r>
      <w:r w:rsidR="00575AB1">
        <w:rPr>
          <w:sz w:val="24"/>
          <w:szCs w:val="24"/>
        </w:rPr>
        <w:t>мање</w:t>
      </w:r>
      <w:r w:rsidRPr="00F76808">
        <w:rPr>
          <w:sz w:val="24"/>
          <w:szCs w:val="24"/>
        </w:rPr>
        <w:t xml:space="preserve"> у односу </w:t>
      </w:r>
      <w:r w:rsidR="00967109">
        <w:rPr>
          <w:sz w:val="24"/>
          <w:szCs w:val="24"/>
        </w:rPr>
        <w:t xml:space="preserve"> </w:t>
      </w:r>
      <w:r w:rsidRPr="00F76808">
        <w:rPr>
          <w:sz w:val="24"/>
          <w:szCs w:val="24"/>
        </w:rPr>
        <w:t>на 20</w:t>
      </w:r>
      <w:r w:rsidR="00575AB1">
        <w:rPr>
          <w:sz w:val="24"/>
          <w:szCs w:val="24"/>
        </w:rPr>
        <w:t>20</w:t>
      </w:r>
      <w:r w:rsidRPr="00F76808">
        <w:rPr>
          <w:sz w:val="24"/>
          <w:szCs w:val="24"/>
        </w:rPr>
        <w:t xml:space="preserve">. </w:t>
      </w:r>
      <w:proofErr w:type="gramStart"/>
      <w:r w:rsidR="0025794E">
        <w:rPr>
          <w:sz w:val="24"/>
          <w:szCs w:val="24"/>
        </w:rPr>
        <w:t>г</w:t>
      </w:r>
      <w:r w:rsidRPr="00F76808">
        <w:rPr>
          <w:sz w:val="24"/>
          <w:szCs w:val="24"/>
        </w:rPr>
        <w:t>одину</w:t>
      </w:r>
      <w:proofErr w:type="gramEnd"/>
      <w:r w:rsidR="00CD4CD7">
        <w:rPr>
          <w:sz w:val="24"/>
          <w:szCs w:val="24"/>
        </w:rPr>
        <w:t xml:space="preserve"> ( 1.</w:t>
      </w:r>
      <w:r w:rsidR="00575AB1">
        <w:rPr>
          <w:sz w:val="24"/>
          <w:szCs w:val="24"/>
        </w:rPr>
        <w:t>665.881</w:t>
      </w:r>
      <w:r w:rsidR="00CD4CD7">
        <w:rPr>
          <w:sz w:val="24"/>
          <w:szCs w:val="24"/>
        </w:rPr>
        <w:t xml:space="preserve"> КМ )</w:t>
      </w:r>
      <w:r w:rsidRPr="00F76808">
        <w:rPr>
          <w:sz w:val="24"/>
          <w:szCs w:val="24"/>
        </w:rPr>
        <w:t>.</w:t>
      </w:r>
    </w:p>
    <w:p w:rsidR="003600CB" w:rsidRPr="00F76808" w:rsidRDefault="003600CB" w:rsidP="003600CB">
      <w:pPr>
        <w:ind w:left="360"/>
        <w:rPr>
          <w:sz w:val="24"/>
          <w:szCs w:val="24"/>
        </w:rPr>
      </w:pPr>
      <w:proofErr w:type="gramStart"/>
      <w:r w:rsidRPr="00F76808">
        <w:rPr>
          <w:sz w:val="24"/>
          <w:szCs w:val="24"/>
        </w:rPr>
        <w:t xml:space="preserve">Стављајући у однос текућа или обртна средства и краткорочне обавезе, могу се израчунати </w:t>
      </w:r>
      <w:r w:rsidRPr="00F76808">
        <w:rPr>
          <w:b/>
          <w:sz w:val="24"/>
          <w:szCs w:val="24"/>
        </w:rPr>
        <w:t>показатељи ликвидности</w:t>
      </w:r>
      <w:r w:rsidRPr="00F76808">
        <w:rPr>
          <w:sz w:val="24"/>
          <w:szCs w:val="24"/>
        </w:rPr>
        <w:t>, и она је у овом периоду била задовољавајућа.</w:t>
      </w:r>
      <w:proofErr w:type="gramEnd"/>
      <w:r w:rsidR="00C12E97" w:rsidRPr="00F76808">
        <w:rPr>
          <w:sz w:val="24"/>
          <w:szCs w:val="24"/>
        </w:rPr>
        <w:t xml:space="preserve"> </w:t>
      </w:r>
      <w:proofErr w:type="gramStart"/>
      <w:r w:rsidR="00C12E97" w:rsidRPr="00F76808">
        <w:rPr>
          <w:sz w:val="24"/>
          <w:szCs w:val="24"/>
        </w:rPr>
        <w:t>Дакле, са расположивим средствима су се могле измирити све пристигле текуће обавезе.</w:t>
      </w:r>
      <w:proofErr w:type="gramEnd"/>
    </w:p>
    <w:p w:rsidR="00C12E97" w:rsidRPr="00F76808" w:rsidRDefault="00C12E97" w:rsidP="003600CB">
      <w:pPr>
        <w:ind w:left="360"/>
        <w:rPr>
          <w:b/>
          <w:sz w:val="24"/>
          <w:szCs w:val="24"/>
        </w:rPr>
      </w:pPr>
      <w:r w:rsidRPr="00F76808">
        <w:rPr>
          <w:sz w:val="24"/>
          <w:szCs w:val="24"/>
        </w:rPr>
        <w:t xml:space="preserve">Посматрано на дужи </w:t>
      </w:r>
      <w:proofErr w:type="gramStart"/>
      <w:r w:rsidRPr="00F76808">
        <w:rPr>
          <w:sz w:val="24"/>
          <w:szCs w:val="24"/>
        </w:rPr>
        <w:t>рок ,</w:t>
      </w:r>
      <w:proofErr w:type="gramEnd"/>
      <w:r w:rsidRPr="00F76808">
        <w:rPr>
          <w:sz w:val="24"/>
          <w:szCs w:val="24"/>
        </w:rPr>
        <w:t xml:space="preserve"> Др</w:t>
      </w:r>
      <w:r w:rsidR="00BC7100" w:rsidRPr="00F76808">
        <w:rPr>
          <w:sz w:val="24"/>
          <w:szCs w:val="24"/>
        </w:rPr>
        <w:t xml:space="preserve">уштво обезбјеђује </w:t>
      </w:r>
      <w:r w:rsidR="00BC7100" w:rsidRPr="00F76808">
        <w:rPr>
          <w:b/>
          <w:sz w:val="24"/>
          <w:szCs w:val="24"/>
        </w:rPr>
        <w:t>задовољавајући степен финансијске стабилности и сигурности .</w:t>
      </w:r>
    </w:p>
    <w:p w:rsidR="00BC7100" w:rsidRPr="00F76808" w:rsidRDefault="00BC7100" w:rsidP="003600CB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Наведени показатељи указују на </w:t>
      </w:r>
      <w:proofErr w:type="gramStart"/>
      <w:r w:rsidRPr="00F76808">
        <w:rPr>
          <w:sz w:val="24"/>
          <w:szCs w:val="24"/>
        </w:rPr>
        <w:t>чињеницу ,</w:t>
      </w:r>
      <w:proofErr w:type="gramEnd"/>
      <w:r w:rsidRPr="00F76808">
        <w:rPr>
          <w:sz w:val="24"/>
          <w:szCs w:val="24"/>
        </w:rPr>
        <w:t xml:space="preserve"> да </w:t>
      </w:r>
      <w:r w:rsidR="001D0FFF">
        <w:rPr>
          <w:sz w:val="24"/>
          <w:szCs w:val="24"/>
        </w:rPr>
        <w:t xml:space="preserve">је </w:t>
      </w:r>
      <w:r w:rsidRPr="00F76808">
        <w:rPr>
          <w:sz w:val="24"/>
          <w:szCs w:val="24"/>
        </w:rPr>
        <w:t xml:space="preserve">наше Друштво </w:t>
      </w:r>
      <w:r w:rsidR="001D0FFF">
        <w:rPr>
          <w:sz w:val="24"/>
          <w:szCs w:val="24"/>
        </w:rPr>
        <w:t xml:space="preserve">ликвидно и да </w:t>
      </w:r>
      <w:r w:rsidRPr="00F76808">
        <w:rPr>
          <w:sz w:val="24"/>
          <w:szCs w:val="24"/>
        </w:rPr>
        <w:t xml:space="preserve">може на дужи рок да планира инвестиционе пројекте ширих размјера, </w:t>
      </w:r>
      <w:r w:rsidR="0099395D">
        <w:rPr>
          <w:sz w:val="24"/>
          <w:szCs w:val="24"/>
        </w:rPr>
        <w:t>уз дјелимично властит</w:t>
      </w:r>
      <w:r w:rsidR="001D0FFF">
        <w:rPr>
          <w:sz w:val="24"/>
          <w:szCs w:val="24"/>
        </w:rPr>
        <w:t>о</w:t>
      </w:r>
      <w:r w:rsidR="0099395D">
        <w:rPr>
          <w:sz w:val="24"/>
          <w:szCs w:val="24"/>
        </w:rPr>
        <w:t xml:space="preserve"> учешће</w:t>
      </w:r>
      <w:r w:rsidR="001D0FFF">
        <w:rPr>
          <w:sz w:val="24"/>
          <w:szCs w:val="24"/>
        </w:rPr>
        <w:t xml:space="preserve">. Међутим , са </w:t>
      </w:r>
      <w:r w:rsidR="005C623C">
        <w:rPr>
          <w:sz w:val="24"/>
          <w:szCs w:val="24"/>
        </w:rPr>
        <w:t xml:space="preserve">расположивим властитим средствима , да не бисмо угрозили текућу ликвидност, у </w:t>
      </w:r>
      <w:r w:rsidR="00CD4CD7">
        <w:rPr>
          <w:sz w:val="24"/>
          <w:szCs w:val="24"/>
        </w:rPr>
        <w:t xml:space="preserve">марту 2020.године </w:t>
      </w:r>
      <w:r w:rsidR="005C623C">
        <w:rPr>
          <w:sz w:val="24"/>
          <w:szCs w:val="24"/>
        </w:rPr>
        <w:t xml:space="preserve"> , подигли смо дугорочни кредит од </w:t>
      </w:r>
      <w:r w:rsidR="00B5614A">
        <w:rPr>
          <w:sz w:val="24"/>
          <w:szCs w:val="24"/>
        </w:rPr>
        <w:t>5</w:t>
      </w:r>
      <w:r w:rsidR="005C623C">
        <w:rPr>
          <w:sz w:val="24"/>
          <w:szCs w:val="24"/>
        </w:rPr>
        <w:t xml:space="preserve">00.000,00  КМ , на период од </w:t>
      </w:r>
      <w:r w:rsidR="00B5614A">
        <w:rPr>
          <w:sz w:val="24"/>
          <w:szCs w:val="24"/>
        </w:rPr>
        <w:t>60</w:t>
      </w:r>
      <w:r w:rsidR="005C623C">
        <w:rPr>
          <w:sz w:val="24"/>
          <w:szCs w:val="24"/>
        </w:rPr>
        <w:t xml:space="preserve"> мјесеци</w:t>
      </w:r>
      <w:r w:rsidR="00B5614A">
        <w:rPr>
          <w:sz w:val="24"/>
          <w:szCs w:val="24"/>
        </w:rPr>
        <w:t>, од НЛБ банке а.д. Бања Лука</w:t>
      </w:r>
      <w:r w:rsidR="005C623C">
        <w:rPr>
          <w:sz w:val="24"/>
          <w:szCs w:val="24"/>
        </w:rPr>
        <w:t xml:space="preserve">. </w:t>
      </w:r>
      <w:r w:rsidR="00B5614A">
        <w:rPr>
          <w:sz w:val="24"/>
          <w:szCs w:val="24"/>
        </w:rPr>
        <w:t xml:space="preserve">Кредит је био намијењен за инвестициона улагања , односно  куповину неопходне опреме за обављање дјелатности. </w:t>
      </w:r>
      <w:proofErr w:type="gramStart"/>
      <w:r w:rsidR="00B5614A">
        <w:rPr>
          <w:sz w:val="24"/>
          <w:szCs w:val="24"/>
        </w:rPr>
        <w:t>Уз  сваку</w:t>
      </w:r>
      <w:proofErr w:type="gramEnd"/>
      <w:r w:rsidR="00B5614A">
        <w:rPr>
          <w:sz w:val="24"/>
          <w:szCs w:val="24"/>
        </w:rPr>
        <w:t xml:space="preserve"> траншу кредита достављали смо спецификацију односно фактуру купљеног возила или машине.</w:t>
      </w:r>
    </w:p>
    <w:p w:rsidR="003600CB" w:rsidRPr="00F76808" w:rsidRDefault="009E75EE" w:rsidP="003600CB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Напомињемо, да су до момента израде овог </w:t>
      </w:r>
      <w:proofErr w:type="gramStart"/>
      <w:r w:rsidRPr="00F76808">
        <w:rPr>
          <w:sz w:val="24"/>
          <w:szCs w:val="24"/>
        </w:rPr>
        <w:t>Извјештаја ,</w:t>
      </w:r>
      <w:proofErr w:type="gramEnd"/>
      <w:r w:rsidRPr="00F76808">
        <w:rPr>
          <w:sz w:val="24"/>
          <w:szCs w:val="24"/>
        </w:rPr>
        <w:t xml:space="preserve"> све </w:t>
      </w:r>
      <w:r w:rsidR="000A79EC" w:rsidRPr="00F76808">
        <w:rPr>
          <w:sz w:val="24"/>
          <w:szCs w:val="24"/>
        </w:rPr>
        <w:t>обавезе уредно измирене,</w:t>
      </w:r>
      <w:r w:rsidR="00575AB1">
        <w:rPr>
          <w:sz w:val="24"/>
          <w:szCs w:val="24"/>
        </w:rPr>
        <w:t xml:space="preserve">према року доспијећа , </w:t>
      </w:r>
      <w:r w:rsidR="000A79EC" w:rsidRPr="00F76808">
        <w:rPr>
          <w:sz w:val="24"/>
          <w:szCs w:val="24"/>
        </w:rPr>
        <w:t xml:space="preserve"> а односе се на </w:t>
      </w:r>
      <w:r w:rsidR="003050C4" w:rsidRPr="00F76808">
        <w:rPr>
          <w:sz w:val="24"/>
          <w:szCs w:val="24"/>
        </w:rPr>
        <w:t xml:space="preserve">обавезе :  према </w:t>
      </w:r>
      <w:r w:rsidR="000A79EC" w:rsidRPr="00F76808">
        <w:rPr>
          <w:sz w:val="24"/>
          <w:szCs w:val="24"/>
        </w:rPr>
        <w:t>наш</w:t>
      </w:r>
      <w:r w:rsidR="003050C4" w:rsidRPr="00F76808">
        <w:rPr>
          <w:sz w:val="24"/>
          <w:szCs w:val="24"/>
        </w:rPr>
        <w:t xml:space="preserve">им </w:t>
      </w:r>
      <w:r w:rsidR="000A79EC" w:rsidRPr="00F76808">
        <w:rPr>
          <w:sz w:val="24"/>
          <w:szCs w:val="24"/>
        </w:rPr>
        <w:t xml:space="preserve"> повјериоц</w:t>
      </w:r>
      <w:r w:rsidR="003050C4" w:rsidRPr="00F76808">
        <w:rPr>
          <w:sz w:val="24"/>
          <w:szCs w:val="24"/>
        </w:rPr>
        <w:t>има</w:t>
      </w:r>
      <w:r w:rsidR="000A79EC" w:rsidRPr="00F76808">
        <w:rPr>
          <w:sz w:val="24"/>
          <w:szCs w:val="24"/>
        </w:rPr>
        <w:t>, упослен</w:t>
      </w:r>
      <w:r w:rsidR="003050C4" w:rsidRPr="00F76808">
        <w:rPr>
          <w:sz w:val="24"/>
          <w:szCs w:val="24"/>
        </w:rPr>
        <w:t xml:space="preserve">им </w:t>
      </w:r>
      <w:r w:rsidR="000A79EC" w:rsidRPr="00F76808">
        <w:rPr>
          <w:sz w:val="24"/>
          <w:szCs w:val="24"/>
        </w:rPr>
        <w:t xml:space="preserve"> ,</w:t>
      </w:r>
      <w:r w:rsidR="003050C4" w:rsidRPr="00F76808">
        <w:rPr>
          <w:sz w:val="24"/>
          <w:szCs w:val="24"/>
        </w:rPr>
        <w:t xml:space="preserve"> за </w:t>
      </w:r>
      <w:r w:rsidR="000A79EC" w:rsidRPr="00F76808">
        <w:rPr>
          <w:sz w:val="24"/>
          <w:szCs w:val="24"/>
        </w:rPr>
        <w:t>порезе и доприносе према Пореској управи, ПДВ према  Управи за индиректно опорезивање</w:t>
      </w:r>
      <w:r w:rsidR="00987603">
        <w:rPr>
          <w:sz w:val="24"/>
          <w:szCs w:val="24"/>
        </w:rPr>
        <w:t>, као и рате по кредиту.</w:t>
      </w:r>
    </w:p>
    <w:p w:rsidR="00EB2373" w:rsidRDefault="00700F30" w:rsidP="00EB237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Навешћемо з</w:t>
      </w:r>
      <w:r w:rsidR="003A2DC1" w:rsidRPr="00F76808">
        <w:rPr>
          <w:b/>
          <w:sz w:val="24"/>
          <w:szCs w:val="24"/>
        </w:rPr>
        <w:t>начајниј</w:t>
      </w:r>
      <w:r w:rsidR="000F0361">
        <w:rPr>
          <w:b/>
          <w:sz w:val="24"/>
          <w:szCs w:val="24"/>
        </w:rPr>
        <w:t>е</w:t>
      </w:r>
      <w:r w:rsidR="003A2DC1" w:rsidRPr="00F76808">
        <w:rPr>
          <w:b/>
          <w:sz w:val="24"/>
          <w:szCs w:val="24"/>
        </w:rPr>
        <w:t xml:space="preserve"> </w:t>
      </w:r>
      <w:proofErr w:type="gramStart"/>
      <w:r w:rsidR="003A2DC1" w:rsidRPr="00F76808">
        <w:rPr>
          <w:b/>
          <w:sz w:val="24"/>
          <w:szCs w:val="24"/>
        </w:rPr>
        <w:t>догађај</w:t>
      </w:r>
      <w:r w:rsidR="000F0361">
        <w:rPr>
          <w:b/>
          <w:sz w:val="24"/>
          <w:szCs w:val="24"/>
        </w:rPr>
        <w:t>е</w:t>
      </w:r>
      <w:r w:rsidR="003A2DC1" w:rsidRPr="00F768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који</w:t>
      </w:r>
      <w:proofErr w:type="gramEnd"/>
      <w:r>
        <w:rPr>
          <w:b/>
          <w:sz w:val="24"/>
          <w:szCs w:val="24"/>
        </w:rPr>
        <w:t xml:space="preserve"> су се десили </w:t>
      </w:r>
      <w:r w:rsidR="003A2DC1" w:rsidRPr="00F76808">
        <w:rPr>
          <w:b/>
          <w:sz w:val="24"/>
          <w:szCs w:val="24"/>
        </w:rPr>
        <w:t>у 20</w:t>
      </w:r>
      <w:r w:rsidR="00B5614A">
        <w:rPr>
          <w:b/>
          <w:sz w:val="24"/>
          <w:szCs w:val="24"/>
        </w:rPr>
        <w:t>2</w:t>
      </w:r>
      <w:r w:rsidR="00575AB1">
        <w:rPr>
          <w:b/>
          <w:sz w:val="24"/>
          <w:szCs w:val="24"/>
        </w:rPr>
        <w:t>1</w:t>
      </w:r>
      <w:r w:rsidR="003A2DC1" w:rsidRPr="00F76808">
        <w:rPr>
          <w:b/>
          <w:sz w:val="24"/>
          <w:szCs w:val="24"/>
        </w:rPr>
        <w:t xml:space="preserve">. </w:t>
      </w:r>
      <w:proofErr w:type="gramStart"/>
      <w:r w:rsidR="005B752B" w:rsidRPr="00F76808">
        <w:rPr>
          <w:b/>
          <w:sz w:val="24"/>
          <w:szCs w:val="24"/>
        </w:rPr>
        <w:t>г</w:t>
      </w:r>
      <w:r w:rsidR="003A2DC1" w:rsidRPr="00F76808">
        <w:rPr>
          <w:b/>
          <w:sz w:val="24"/>
          <w:szCs w:val="24"/>
        </w:rPr>
        <w:t xml:space="preserve">одини </w:t>
      </w:r>
      <w:r w:rsidR="00F20F71" w:rsidRPr="00F76808">
        <w:rPr>
          <w:b/>
          <w:sz w:val="24"/>
          <w:szCs w:val="24"/>
        </w:rPr>
        <w:t>:</w:t>
      </w:r>
      <w:proofErr w:type="gramEnd"/>
    </w:p>
    <w:p w:rsidR="00527417" w:rsidRPr="0025794E" w:rsidRDefault="0025794E" w:rsidP="00F20F7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И</w:t>
      </w:r>
      <w:r w:rsidR="00F20F71" w:rsidRPr="00E75650">
        <w:rPr>
          <w:sz w:val="24"/>
          <w:szCs w:val="24"/>
        </w:rPr>
        <w:t>звршена је ревизија финансијских извјештаја за 20</w:t>
      </w:r>
      <w:r w:rsidR="00575AB1">
        <w:rPr>
          <w:sz w:val="24"/>
          <w:szCs w:val="24"/>
        </w:rPr>
        <w:t>20</w:t>
      </w:r>
      <w:r w:rsidR="00F20F71" w:rsidRPr="00E75650">
        <w:rPr>
          <w:sz w:val="24"/>
          <w:szCs w:val="24"/>
        </w:rPr>
        <w:t xml:space="preserve">. годину </w:t>
      </w:r>
      <w:r w:rsidR="00700F30" w:rsidRPr="00E75650">
        <w:rPr>
          <w:sz w:val="24"/>
          <w:szCs w:val="24"/>
        </w:rPr>
        <w:t xml:space="preserve">, </w:t>
      </w:r>
      <w:r w:rsidR="00F20F71" w:rsidRPr="00E75650">
        <w:rPr>
          <w:sz w:val="24"/>
          <w:szCs w:val="24"/>
        </w:rPr>
        <w:t xml:space="preserve">и дато је </w:t>
      </w:r>
      <w:r w:rsidR="00F20F71" w:rsidRPr="0025794E">
        <w:rPr>
          <w:b/>
          <w:sz w:val="24"/>
          <w:szCs w:val="24"/>
        </w:rPr>
        <w:t>позитивно мишљење</w:t>
      </w:r>
      <w:r w:rsidR="00527417" w:rsidRPr="0025794E">
        <w:rPr>
          <w:b/>
          <w:sz w:val="24"/>
          <w:szCs w:val="24"/>
        </w:rPr>
        <w:t>,</w:t>
      </w:r>
    </w:p>
    <w:p w:rsidR="00527417" w:rsidRPr="000168EA" w:rsidRDefault="0025794E" w:rsidP="00F20F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F20F71" w:rsidRPr="00527417">
        <w:rPr>
          <w:sz w:val="24"/>
          <w:szCs w:val="24"/>
        </w:rPr>
        <w:t xml:space="preserve">звршено је инвестирање у </w:t>
      </w:r>
      <w:r w:rsidR="00527417">
        <w:rPr>
          <w:sz w:val="24"/>
          <w:szCs w:val="24"/>
        </w:rPr>
        <w:t>на</w:t>
      </w:r>
      <w:r w:rsidR="00575AB1">
        <w:rPr>
          <w:sz w:val="24"/>
          <w:szCs w:val="24"/>
        </w:rPr>
        <w:t>доградњу постојоће опреме и возила, по</w:t>
      </w:r>
      <w:r w:rsidR="00527417">
        <w:rPr>
          <w:sz w:val="24"/>
          <w:szCs w:val="24"/>
        </w:rPr>
        <w:t xml:space="preserve">правку већ постојеће, да би се унаприједио производни процес ,  </w:t>
      </w:r>
    </w:p>
    <w:p w:rsidR="009C4019" w:rsidRDefault="009C4019" w:rsidP="000168E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02.04.2020. године добили смо донације у виду полуподземних </w:t>
      </w:r>
      <w:proofErr w:type="gramStart"/>
      <w:r>
        <w:rPr>
          <w:b/>
          <w:sz w:val="24"/>
          <w:szCs w:val="24"/>
        </w:rPr>
        <w:t>контејнера ,</w:t>
      </w:r>
      <w:proofErr w:type="gramEnd"/>
      <w:r>
        <w:rPr>
          <w:b/>
          <w:sz w:val="24"/>
          <w:szCs w:val="24"/>
        </w:rPr>
        <w:t xml:space="preserve"> од компаније</w:t>
      </w:r>
      <w:r w:rsidR="008D0065">
        <w:rPr>
          <w:b/>
          <w:sz w:val="24"/>
          <w:szCs w:val="24"/>
        </w:rPr>
        <w:t xml:space="preserve"> ALGERINA</w:t>
      </w:r>
      <w:r>
        <w:rPr>
          <w:b/>
          <w:sz w:val="24"/>
          <w:szCs w:val="24"/>
        </w:rPr>
        <w:t xml:space="preserve">  из Новог Сада  у вриједности од 13.100,00 евра ( 25.621,37 KM ), и то :</w:t>
      </w:r>
    </w:p>
    <w:p w:rsidR="009C4019" w:rsidRPr="009C4019" w:rsidRDefault="009C4019" w:rsidP="000168E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 полуподземни контејнер од 5 м3- Molok Domino</w:t>
      </w:r>
    </w:p>
    <w:p w:rsidR="009C4019" w:rsidRDefault="009C4019" w:rsidP="000168EA">
      <w:pPr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 полуподземна контејнера од 5 м3 – Molok Cllassic.</w:t>
      </w:r>
      <w:proofErr w:type="gramEnd"/>
    </w:p>
    <w:p w:rsidR="008D0065" w:rsidRPr="008D0065" w:rsidRDefault="008D0065" w:rsidP="000168E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 фирме Korali doo из Краљева добили смо 1 ком полуподземног контејнера од 3м3 </w:t>
      </w:r>
      <w:proofErr w:type="gramStart"/>
      <w:r>
        <w:rPr>
          <w:b/>
          <w:sz w:val="24"/>
          <w:szCs w:val="24"/>
        </w:rPr>
        <w:t>( 6.258,70</w:t>
      </w:r>
      <w:proofErr w:type="gramEnd"/>
      <w:r>
        <w:rPr>
          <w:b/>
          <w:sz w:val="24"/>
          <w:szCs w:val="24"/>
        </w:rPr>
        <w:t xml:space="preserve"> КМ ) ;</w:t>
      </w:r>
    </w:p>
    <w:p w:rsidR="009C4019" w:rsidRDefault="009C4019" w:rsidP="000168E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08.09.2020. добили смо донацију од </w:t>
      </w:r>
      <w:proofErr w:type="gramStart"/>
      <w:r>
        <w:rPr>
          <w:b/>
          <w:sz w:val="24"/>
          <w:szCs w:val="24"/>
        </w:rPr>
        <w:t>Данске ,</w:t>
      </w:r>
      <w:proofErr w:type="gramEnd"/>
      <w:r>
        <w:rPr>
          <w:b/>
          <w:sz w:val="24"/>
          <w:szCs w:val="24"/>
        </w:rPr>
        <w:t xml:space="preserve"> вриједност 3.362 $ или 5.611  КМ , и то :</w:t>
      </w:r>
    </w:p>
    <w:p w:rsidR="009C4019" w:rsidRDefault="009C4019" w:rsidP="000168E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- 84 контејнера од 400 литара и</w:t>
      </w:r>
    </w:p>
    <w:p w:rsidR="009C4019" w:rsidRDefault="00152FAD" w:rsidP="000168E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C4019">
        <w:rPr>
          <w:b/>
          <w:sz w:val="24"/>
          <w:szCs w:val="24"/>
        </w:rPr>
        <w:t>80 контејнера од 600 литара.</w:t>
      </w:r>
    </w:p>
    <w:p w:rsidR="009C4019" w:rsidRDefault="009C4019" w:rsidP="000168E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23.11.2020. добили смо донацију од Данске вриједности од 2.337 $ или 3.863 КМ, и </w:t>
      </w:r>
      <w:proofErr w:type="gramStart"/>
      <w:r>
        <w:rPr>
          <w:b/>
          <w:sz w:val="24"/>
          <w:szCs w:val="24"/>
        </w:rPr>
        <w:t>то :</w:t>
      </w:r>
      <w:proofErr w:type="gramEnd"/>
    </w:p>
    <w:p w:rsidR="00720D4A" w:rsidRDefault="009C4019" w:rsidP="000168E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- 114 контејнера од 800 литара </w:t>
      </w:r>
      <w:r w:rsidR="00720D4A">
        <w:rPr>
          <w:b/>
          <w:sz w:val="24"/>
          <w:szCs w:val="24"/>
        </w:rPr>
        <w:t>и</w:t>
      </w:r>
    </w:p>
    <w:p w:rsidR="00720D4A" w:rsidRDefault="00152FAD" w:rsidP="000168E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720D4A">
        <w:rPr>
          <w:b/>
          <w:sz w:val="24"/>
          <w:szCs w:val="24"/>
        </w:rPr>
        <w:t xml:space="preserve">143 контејнера  ( 77 ком од 600 литара и 66 конт. </w:t>
      </w:r>
      <w:r w:rsidR="008D0065">
        <w:rPr>
          <w:b/>
          <w:sz w:val="24"/>
          <w:szCs w:val="24"/>
        </w:rPr>
        <w:t>o</w:t>
      </w:r>
      <w:r w:rsidR="00720D4A">
        <w:rPr>
          <w:b/>
          <w:sz w:val="24"/>
          <w:szCs w:val="24"/>
        </w:rPr>
        <w:t>д 800 литара ) укупне вриједности од 2.931 $ или 4.845 КМ.</w:t>
      </w:r>
    </w:p>
    <w:p w:rsidR="009C4019" w:rsidRPr="009C4019" w:rsidRDefault="00720D4A" w:rsidP="000168EA">
      <w:pPr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Дакле, укупне донације у 2020.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години</w:t>
      </w:r>
      <w:proofErr w:type="gramEnd"/>
      <w:r>
        <w:rPr>
          <w:b/>
          <w:sz w:val="24"/>
          <w:szCs w:val="24"/>
        </w:rPr>
        <w:t xml:space="preserve"> су износиле : = 46.199 КМ</w:t>
      </w:r>
      <w:r w:rsidR="008D0065">
        <w:rPr>
          <w:b/>
          <w:sz w:val="24"/>
          <w:szCs w:val="24"/>
        </w:rPr>
        <w:t xml:space="preserve"> .</w:t>
      </w:r>
    </w:p>
    <w:p w:rsidR="00CB4E9C" w:rsidRPr="00CB4E9C" w:rsidRDefault="00152FAD" w:rsidP="00CB4E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CB4E9C">
        <w:rPr>
          <w:sz w:val="24"/>
          <w:szCs w:val="24"/>
        </w:rPr>
        <w:t>ршени  су радови ( земљани, грађевински и браварски ) на излијевању подлога и монтажи боксова у којима ће се налазити контејнери ;</w:t>
      </w:r>
    </w:p>
    <w:p w:rsidR="005C01FB" w:rsidRPr="005C01FB" w:rsidRDefault="006206E5" w:rsidP="006206E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FAD">
        <w:rPr>
          <w:sz w:val="24"/>
          <w:szCs w:val="24"/>
        </w:rPr>
        <w:t>Р</w:t>
      </w:r>
      <w:r w:rsidR="00C24AD2">
        <w:rPr>
          <w:sz w:val="24"/>
          <w:szCs w:val="24"/>
        </w:rPr>
        <w:t>азматран је и усвојен на Управном одбору</w:t>
      </w:r>
      <w:proofErr w:type="gramStart"/>
      <w:r w:rsidR="00C24AD2">
        <w:rPr>
          <w:sz w:val="24"/>
          <w:szCs w:val="24"/>
        </w:rPr>
        <w:t>,  Извјештај</w:t>
      </w:r>
      <w:proofErr w:type="gramEnd"/>
      <w:r w:rsidR="00C24AD2">
        <w:rPr>
          <w:sz w:val="24"/>
          <w:szCs w:val="24"/>
        </w:rPr>
        <w:t xml:space="preserve"> о реализацији Плана пословања за период 01.01. </w:t>
      </w:r>
      <w:proofErr w:type="gramStart"/>
      <w:r w:rsidR="00C24AD2">
        <w:rPr>
          <w:sz w:val="24"/>
          <w:szCs w:val="24"/>
        </w:rPr>
        <w:t>– 31.12.20</w:t>
      </w:r>
      <w:r w:rsidR="004E3E1C">
        <w:rPr>
          <w:sz w:val="24"/>
          <w:szCs w:val="24"/>
        </w:rPr>
        <w:t>2</w:t>
      </w:r>
      <w:r w:rsidR="00575AB1">
        <w:rPr>
          <w:sz w:val="24"/>
          <w:szCs w:val="24"/>
        </w:rPr>
        <w:t>1</w:t>
      </w:r>
      <w:r w:rsidR="004E3E1C">
        <w:rPr>
          <w:sz w:val="24"/>
          <w:szCs w:val="24"/>
        </w:rPr>
        <w:t>.</w:t>
      </w:r>
      <w:proofErr w:type="gramEnd"/>
      <w:r w:rsidR="004E3E1C">
        <w:rPr>
          <w:sz w:val="24"/>
          <w:szCs w:val="24"/>
        </w:rPr>
        <w:t xml:space="preserve"> </w:t>
      </w:r>
      <w:proofErr w:type="gramStart"/>
      <w:r w:rsidR="00C24AD2">
        <w:rPr>
          <w:sz w:val="24"/>
          <w:szCs w:val="24"/>
        </w:rPr>
        <w:t>г.,</w:t>
      </w:r>
      <w:proofErr w:type="gramEnd"/>
      <w:r w:rsidR="00C24AD2">
        <w:rPr>
          <w:sz w:val="24"/>
          <w:szCs w:val="24"/>
        </w:rPr>
        <w:t xml:space="preserve"> као и Приједлог Плана пословања за 20</w:t>
      </w:r>
      <w:r w:rsidR="004A5C0C">
        <w:rPr>
          <w:sz w:val="24"/>
          <w:szCs w:val="24"/>
        </w:rPr>
        <w:t>2</w:t>
      </w:r>
      <w:r w:rsidR="00575AB1">
        <w:rPr>
          <w:sz w:val="24"/>
          <w:szCs w:val="24"/>
        </w:rPr>
        <w:t>2</w:t>
      </w:r>
      <w:r w:rsidR="00C24AD2">
        <w:rPr>
          <w:sz w:val="24"/>
          <w:szCs w:val="24"/>
        </w:rPr>
        <w:t xml:space="preserve">. </w:t>
      </w:r>
      <w:proofErr w:type="gramStart"/>
      <w:r w:rsidR="00152FAD">
        <w:rPr>
          <w:sz w:val="24"/>
          <w:szCs w:val="24"/>
        </w:rPr>
        <w:t>г</w:t>
      </w:r>
      <w:r w:rsidR="00C24AD2">
        <w:rPr>
          <w:sz w:val="24"/>
          <w:szCs w:val="24"/>
        </w:rPr>
        <w:t>одину</w:t>
      </w:r>
      <w:proofErr w:type="gramEnd"/>
      <w:r w:rsidR="004E3E1C">
        <w:rPr>
          <w:sz w:val="24"/>
          <w:szCs w:val="24"/>
        </w:rPr>
        <w:t>.</w:t>
      </w:r>
    </w:p>
    <w:p w:rsidR="000915D6" w:rsidRPr="002851B4" w:rsidRDefault="000915D6" w:rsidP="00273F60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    </w:t>
      </w:r>
      <w:proofErr w:type="gramStart"/>
      <w:r w:rsidR="00684B4E">
        <w:rPr>
          <w:sz w:val="24"/>
          <w:szCs w:val="24"/>
        </w:rPr>
        <w:t>У</w:t>
      </w:r>
      <w:r w:rsidRPr="00F76808">
        <w:rPr>
          <w:sz w:val="24"/>
          <w:szCs w:val="24"/>
        </w:rPr>
        <w:t xml:space="preserve">рађен је </w:t>
      </w:r>
      <w:r w:rsidRPr="00684B4E">
        <w:rPr>
          <w:b/>
          <w:sz w:val="24"/>
          <w:szCs w:val="24"/>
        </w:rPr>
        <w:t>Приједлог плана пословања за 20</w:t>
      </w:r>
      <w:r w:rsidR="00684B22">
        <w:rPr>
          <w:b/>
          <w:sz w:val="24"/>
          <w:szCs w:val="24"/>
        </w:rPr>
        <w:t>2</w:t>
      </w:r>
      <w:r w:rsidR="00575AB1">
        <w:rPr>
          <w:b/>
          <w:sz w:val="24"/>
          <w:szCs w:val="24"/>
        </w:rPr>
        <w:t>2</w:t>
      </w:r>
      <w:r w:rsidRPr="00684B4E">
        <w:rPr>
          <w:b/>
          <w:sz w:val="24"/>
          <w:szCs w:val="24"/>
        </w:rPr>
        <w:t>.</w:t>
      </w:r>
      <w:proofErr w:type="gramEnd"/>
      <w:r w:rsidRPr="00684B4E">
        <w:rPr>
          <w:b/>
          <w:sz w:val="24"/>
          <w:szCs w:val="24"/>
        </w:rPr>
        <w:t xml:space="preserve"> </w:t>
      </w:r>
      <w:proofErr w:type="gramStart"/>
      <w:r w:rsidR="00684B4E" w:rsidRPr="00684B4E">
        <w:rPr>
          <w:b/>
          <w:sz w:val="24"/>
          <w:szCs w:val="24"/>
        </w:rPr>
        <w:t>г</w:t>
      </w:r>
      <w:r w:rsidRPr="00684B4E">
        <w:rPr>
          <w:b/>
          <w:sz w:val="24"/>
          <w:szCs w:val="24"/>
        </w:rPr>
        <w:t>одину</w:t>
      </w:r>
      <w:proofErr w:type="gramEnd"/>
      <w:r w:rsidR="00684B4E">
        <w:rPr>
          <w:sz w:val="24"/>
          <w:szCs w:val="24"/>
        </w:rPr>
        <w:t>. Као полазна основа за израду послужили су</w:t>
      </w:r>
      <w:proofErr w:type="gramStart"/>
      <w:r w:rsidR="00684B4E">
        <w:rPr>
          <w:sz w:val="24"/>
          <w:szCs w:val="24"/>
        </w:rPr>
        <w:t>,  тренутни</w:t>
      </w:r>
      <w:proofErr w:type="gramEnd"/>
      <w:r w:rsidR="00684B4E">
        <w:rPr>
          <w:sz w:val="24"/>
          <w:szCs w:val="24"/>
        </w:rPr>
        <w:t xml:space="preserve"> финансијски показатељи пословања у Друштву у 20</w:t>
      </w:r>
      <w:r w:rsidR="004E3E1C">
        <w:rPr>
          <w:sz w:val="24"/>
          <w:szCs w:val="24"/>
        </w:rPr>
        <w:t>2</w:t>
      </w:r>
      <w:r w:rsidR="003B2D8B">
        <w:rPr>
          <w:sz w:val="24"/>
          <w:szCs w:val="24"/>
        </w:rPr>
        <w:t>1</w:t>
      </w:r>
      <w:r w:rsidR="00684B4E">
        <w:rPr>
          <w:sz w:val="24"/>
          <w:szCs w:val="24"/>
        </w:rPr>
        <w:t xml:space="preserve">. </w:t>
      </w:r>
      <w:proofErr w:type="gramStart"/>
      <w:r w:rsidR="00684B4E">
        <w:rPr>
          <w:sz w:val="24"/>
          <w:szCs w:val="24"/>
        </w:rPr>
        <w:t>години</w:t>
      </w:r>
      <w:proofErr w:type="gramEnd"/>
      <w:r w:rsidR="00684B4E">
        <w:rPr>
          <w:sz w:val="24"/>
          <w:szCs w:val="24"/>
        </w:rPr>
        <w:t xml:space="preserve">, као и Планови рада и инвестирања , које су доставили правовремено  руководиоци пословних јединица, као и стручне консултације са </w:t>
      </w:r>
      <w:r w:rsidR="003B2D8B">
        <w:rPr>
          <w:sz w:val="24"/>
          <w:szCs w:val="24"/>
        </w:rPr>
        <w:t xml:space="preserve">в.д. </w:t>
      </w:r>
      <w:r w:rsidR="00684B4E">
        <w:rPr>
          <w:sz w:val="24"/>
          <w:szCs w:val="24"/>
        </w:rPr>
        <w:t>директором у погледу планирања развојне политике у наредном периоду. С</w:t>
      </w:r>
      <w:r w:rsidR="009338DE" w:rsidRPr="00F76808">
        <w:rPr>
          <w:sz w:val="24"/>
          <w:szCs w:val="24"/>
        </w:rPr>
        <w:t xml:space="preserve">ве планиране ставке, у погледу укупних прихода </w:t>
      </w:r>
      <w:r w:rsidR="00D30AD2">
        <w:rPr>
          <w:sz w:val="24"/>
          <w:szCs w:val="24"/>
        </w:rPr>
        <w:t>,</w:t>
      </w:r>
      <w:r w:rsidR="009338DE" w:rsidRPr="00F76808">
        <w:rPr>
          <w:sz w:val="24"/>
          <w:szCs w:val="24"/>
        </w:rPr>
        <w:t xml:space="preserve"> укупних расхода ,</w:t>
      </w:r>
      <w:r w:rsidR="00D30AD2">
        <w:rPr>
          <w:sz w:val="24"/>
          <w:szCs w:val="24"/>
        </w:rPr>
        <w:t xml:space="preserve">као и резултата пословања , </w:t>
      </w:r>
      <w:r w:rsidR="009338DE" w:rsidRPr="00F76808">
        <w:rPr>
          <w:sz w:val="24"/>
          <w:szCs w:val="24"/>
        </w:rPr>
        <w:t xml:space="preserve"> могу претрпјети одређене корекције, што је условљено растом цијена улазних елемената , битних у обављању основне дјелатности у Друштву.</w:t>
      </w:r>
      <w:r w:rsidR="002851B4">
        <w:rPr>
          <w:sz w:val="24"/>
          <w:szCs w:val="24"/>
        </w:rPr>
        <w:t xml:space="preserve"> </w:t>
      </w:r>
      <w:r w:rsidR="009471E7">
        <w:rPr>
          <w:sz w:val="24"/>
          <w:szCs w:val="24"/>
        </w:rPr>
        <w:t>Свјесно се ишло на умањење</w:t>
      </w:r>
      <w:r w:rsidR="00152FAD">
        <w:rPr>
          <w:sz w:val="24"/>
          <w:szCs w:val="24"/>
        </w:rPr>
        <w:t xml:space="preserve">, као и на повећање </w:t>
      </w:r>
      <w:r w:rsidR="009471E7">
        <w:rPr>
          <w:sz w:val="24"/>
          <w:szCs w:val="24"/>
        </w:rPr>
        <w:t xml:space="preserve">  појединих ставки , у погледу планираних прихода , као и планираних </w:t>
      </w:r>
      <w:r w:rsidR="009471E7">
        <w:rPr>
          <w:sz w:val="24"/>
          <w:szCs w:val="24"/>
        </w:rPr>
        <w:lastRenderedPageBreak/>
        <w:t>расхода , према оствареним у 20</w:t>
      </w:r>
      <w:r w:rsidR="004E3E1C">
        <w:rPr>
          <w:sz w:val="24"/>
          <w:szCs w:val="24"/>
        </w:rPr>
        <w:t>2</w:t>
      </w:r>
      <w:r w:rsidR="003B2D8B">
        <w:rPr>
          <w:sz w:val="24"/>
          <w:szCs w:val="24"/>
        </w:rPr>
        <w:t>1</w:t>
      </w:r>
      <w:r w:rsidR="009471E7">
        <w:rPr>
          <w:sz w:val="24"/>
          <w:szCs w:val="24"/>
        </w:rPr>
        <w:t>.</w:t>
      </w:r>
      <w:r w:rsidR="00D30AD2">
        <w:rPr>
          <w:sz w:val="24"/>
          <w:szCs w:val="24"/>
        </w:rPr>
        <w:t xml:space="preserve"> </w:t>
      </w:r>
      <w:proofErr w:type="gramStart"/>
      <w:r w:rsidR="009471E7">
        <w:rPr>
          <w:sz w:val="24"/>
          <w:szCs w:val="24"/>
        </w:rPr>
        <w:t>години</w:t>
      </w:r>
      <w:proofErr w:type="gramEnd"/>
      <w:r w:rsidR="009471E7">
        <w:rPr>
          <w:sz w:val="24"/>
          <w:szCs w:val="24"/>
        </w:rPr>
        <w:t xml:space="preserve">, управо због </w:t>
      </w:r>
      <w:r w:rsidR="00A024B8">
        <w:rPr>
          <w:sz w:val="24"/>
          <w:szCs w:val="24"/>
        </w:rPr>
        <w:t>неких тренутних показатеља из окружења</w:t>
      </w:r>
      <w:r w:rsidR="00152FAD">
        <w:rPr>
          <w:sz w:val="24"/>
          <w:szCs w:val="24"/>
        </w:rPr>
        <w:t>, и неких неисплаћених обавеза из ранијег периода.</w:t>
      </w:r>
      <w:r w:rsidR="00A024B8">
        <w:rPr>
          <w:sz w:val="24"/>
          <w:szCs w:val="24"/>
        </w:rPr>
        <w:t xml:space="preserve"> </w:t>
      </w:r>
      <w:r w:rsidR="009471E7">
        <w:rPr>
          <w:sz w:val="24"/>
          <w:szCs w:val="24"/>
        </w:rPr>
        <w:t xml:space="preserve"> </w:t>
      </w:r>
    </w:p>
    <w:p w:rsidR="00F51090" w:rsidRPr="00F76808" w:rsidRDefault="00F51090" w:rsidP="00273F60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- Менаџмент </w:t>
      </w:r>
      <w:proofErr w:type="gramStart"/>
      <w:r w:rsidRPr="00F76808">
        <w:rPr>
          <w:sz w:val="24"/>
          <w:szCs w:val="24"/>
        </w:rPr>
        <w:t>Друштва ,</w:t>
      </w:r>
      <w:proofErr w:type="gramEnd"/>
      <w:r w:rsidRPr="00F76808">
        <w:rPr>
          <w:sz w:val="24"/>
          <w:szCs w:val="24"/>
        </w:rPr>
        <w:t xml:space="preserve"> уз сагласност Управног одбора, одазивао се на бројне хуманитарне акције које су се организовале на подручју Града Требиња, са </w:t>
      </w:r>
      <w:r w:rsidR="00D4188B">
        <w:rPr>
          <w:sz w:val="24"/>
          <w:szCs w:val="24"/>
        </w:rPr>
        <w:t>издвојеним и уплаћеним средствима од</w:t>
      </w:r>
      <w:r w:rsidR="00494E95">
        <w:rPr>
          <w:sz w:val="24"/>
          <w:szCs w:val="24"/>
        </w:rPr>
        <w:t xml:space="preserve"> : </w:t>
      </w:r>
      <w:r w:rsidR="00D4188B">
        <w:rPr>
          <w:sz w:val="24"/>
          <w:szCs w:val="24"/>
        </w:rPr>
        <w:t xml:space="preserve"> =</w:t>
      </w:r>
      <w:r w:rsidR="00494E95">
        <w:rPr>
          <w:sz w:val="24"/>
          <w:szCs w:val="24"/>
        </w:rPr>
        <w:t xml:space="preserve"> </w:t>
      </w:r>
      <w:r w:rsidR="003B2D8B">
        <w:rPr>
          <w:sz w:val="24"/>
          <w:szCs w:val="24"/>
        </w:rPr>
        <w:t>6.866</w:t>
      </w:r>
      <w:r w:rsidR="00D4188B">
        <w:rPr>
          <w:sz w:val="24"/>
          <w:szCs w:val="24"/>
        </w:rPr>
        <w:t>,00 КМ.</w:t>
      </w:r>
    </w:p>
    <w:p w:rsidR="004613A9" w:rsidRDefault="00F51090" w:rsidP="00273F60">
      <w:pPr>
        <w:ind w:left="360"/>
        <w:rPr>
          <w:sz w:val="24"/>
          <w:szCs w:val="24"/>
        </w:rPr>
      </w:pPr>
      <w:proofErr w:type="gramStart"/>
      <w:r w:rsidRPr="00F76808">
        <w:rPr>
          <w:sz w:val="24"/>
          <w:szCs w:val="24"/>
        </w:rPr>
        <w:t xml:space="preserve">- Наше Друштво је у </w:t>
      </w:r>
      <w:r w:rsidR="00720D4A">
        <w:rPr>
          <w:sz w:val="24"/>
          <w:szCs w:val="24"/>
        </w:rPr>
        <w:t>202</w:t>
      </w:r>
      <w:r w:rsidR="003B2D8B">
        <w:rPr>
          <w:sz w:val="24"/>
          <w:szCs w:val="24"/>
        </w:rPr>
        <w:t>1</w:t>
      </w:r>
      <w:r w:rsidR="00720D4A">
        <w:rPr>
          <w:sz w:val="24"/>
          <w:szCs w:val="24"/>
        </w:rPr>
        <w:t>.</w:t>
      </w:r>
      <w:proofErr w:type="gramEnd"/>
      <w:r w:rsidRPr="00F76808">
        <w:rPr>
          <w:sz w:val="24"/>
          <w:szCs w:val="24"/>
        </w:rPr>
        <w:t xml:space="preserve"> </w:t>
      </w:r>
      <w:proofErr w:type="gramStart"/>
      <w:r w:rsidRPr="00F76808">
        <w:rPr>
          <w:sz w:val="24"/>
          <w:szCs w:val="24"/>
        </w:rPr>
        <w:t>године</w:t>
      </w:r>
      <w:proofErr w:type="gramEnd"/>
      <w:r w:rsidRPr="00F76808">
        <w:rPr>
          <w:sz w:val="24"/>
          <w:szCs w:val="24"/>
        </w:rPr>
        <w:t xml:space="preserve"> аплицирало на јавни позив</w:t>
      </w:r>
      <w:r w:rsidR="006C69A3">
        <w:rPr>
          <w:sz w:val="24"/>
          <w:szCs w:val="24"/>
        </w:rPr>
        <w:t xml:space="preserve"> од стране ЈУ Завода за запошљавање Републике Српске</w:t>
      </w:r>
      <w:r w:rsidRPr="00F76808">
        <w:rPr>
          <w:sz w:val="24"/>
          <w:szCs w:val="24"/>
        </w:rPr>
        <w:t>,</w:t>
      </w:r>
      <w:r w:rsidR="006C69A3">
        <w:rPr>
          <w:sz w:val="24"/>
          <w:szCs w:val="24"/>
        </w:rPr>
        <w:t xml:space="preserve"> Пале, </w:t>
      </w:r>
      <w:r w:rsidRPr="00F76808">
        <w:rPr>
          <w:sz w:val="24"/>
          <w:szCs w:val="24"/>
        </w:rPr>
        <w:t xml:space="preserve"> за коришћење средстава </w:t>
      </w:r>
      <w:r w:rsidR="004613A9">
        <w:rPr>
          <w:sz w:val="24"/>
          <w:szCs w:val="24"/>
        </w:rPr>
        <w:t>:</w:t>
      </w:r>
    </w:p>
    <w:p w:rsidR="004613A9" w:rsidRPr="00F76808" w:rsidRDefault="004613A9" w:rsidP="00273F6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F51090" w:rsidRPr="00F76808">
        <w:rPr>
          <w:sz w:val="24"/>
          <w:szCs w:val="24"/>
        </w:rPr>
        <w:t>за</w:t>
      </w:r>
      <w:proofErr w:type="gramEnd"/>
      <w:r w:rsidR="00F51090" w:rsidRPr="00F76808">
        <w:rPr>
          <w:sz w:val="24"/>
          <w:szCs w:val="24"/>
        </w:rPr>
        <w:t xml:space="preserve"> запошљавање </w:t>
      </w:r>
      <w:r>
        <w:rPr>
          <w:sz w:val="24"/>
          <w:szCs w:val="24"/>
        </w:rPr>
        <w:t xml:space="preserve">једног </w:t>
      </w:r>
      <w:r w:rsidR="00720D4A">
        <w:rPr>
          <w:sz w:val="24"/>
          <w:szCs w:val="24"/>
        </w:rPr>
        <w:t xml:space="preserve">приправника </w:t>
      </w:r>
      <w:r w:rsidR="00A44FA1">
        <w:rPr>
          <w:sz w:val="24"/>
          <w:szCs w:val="24"/>
        </w:rPr>
        <w:t>, одо</w:t>
      </w:r>
      <w:r w:rsidR="00684B22">
        <w:rPr>
          <w:sz w:val="24"/>
          <w:szCs w:val="24"/>
        </w:rPr>
        <w:t xml:space="preserve">брена су средства у износу од </w:t>
      </w:r>
      <w:r w:rsidR="003B2D8B">
        <w:rPr>
          <w:sz w:val="24"/>
          <w:szCs w:val="24"/>
        </w:rPr>
        <w:t>5.500</w:t>
      </w:r>
      <w:r w:rsidR="00684B22">
        <w:rPr>
          <w:sz w:val="24"/>
          <w:szCs w:val="24"/>
        </w:rPr>
        <w:t>,00 КМ</w:t>
      </w:r>
      <w:r>
        <w:rPr>
          <w:sz w:val="24"/>
          <w:szCs w:val="24"/>
        </w:rPr>
        <w:t xml:space="preserve"> - за запошљавање  радника </w:t>
      </w:r>
      <w:r w:rsidR="003B2D8B">
        <w:rPr>
          <w:sz w:val="24"/>
          <w:szCs w:val="24"/>
        </w:rPr>
        <w:t>по програму Града и Завода за запошљавање</w:t>
      </w:r>
      <w:r w:rsidR="00A44FA1">
        <w:rPr>
          <w:sz w:val="24"/>
          <w:szCs w:val="24"/>
        </w:rPr>
        <w:t xml:space="preserve">м издвојена су нам средства </w:t>
      </w:r>
      <w:r w:rsidR="003B2D8B">
        <w:rPr>
          <w:sz w:val="24"/>
          <w:szCs w:val="24"/>
        </w:rPr>
        <w:t xml:space="preserve"> од 10.440,00 </w:t>
      </w:r>
      <w:r w:rsidR="00A44FA1">
        <w:rPr>
          <w:sz w:val="24"/>
          <w:szCs w:val="24"/>
        </w:rPr>
        <w:t>.</w:t>
      </w:r>
      <w:r>
        <w:rPr>
          <w:sz w:val="24"/>
          <w:szCs w:val="24"/>
        </w:rPr>
        <w:t xml:space="preserve">КМ. </w:t>
      </w:r>
    </w:p>
    <w:p w:rsidR="004E0DC4" w:rsidRPr="00F76808" w:rsidRDefault="00C55AE4" w:rsidP="00273F60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 </w:t>
      </w:r>
      <w:r w:rsidR="004E0DC4" w:rsidRPr="00F76808">
        <w:rPr>
          <w:sz w:val="24"/>
          <w:szCs w:val="24"/>
        </w:rPr>
        <w:t xml:space="preserve">С обзиром на </w:t>
      </w:r>
      <w:proofErr w:type="gramStart"/>
      <w:r w:rsidR="004E0DC4" w:rsidRPr="00F76808">
        <w:rPr>
          <w:sz w:val="24"/>
          <w:szCs w:val="24"/>
        </w:rPr>
        <w:t>специфичности  дјелатност</w:t>
      </w:r>
      <w:r w:rsidR="00591777">
        <w:rPr>
          <w:sz w:val="24"/>
          <w:szCs w:val="24"/>
        </w:rPr>
        <w:t>и</w:t>
      </w:r>
      <w:proofErr w:type="gramEnd"/>
      <w:r w:rsidR="00591777">
        <w:rPr>
          <w:sz w:val="24"/>
          <w:szCs w:val="24"/>
        </w:rPr>
        <w:t xml:space="preserve"> </w:t>
      </w:r>
      <w:r w:rsidR="004E0DC4" w:rsidRPr="00F76808">
        <w:rPr>
          <w:sz w:val="24"/>
          <w:szCs w:val="24"/>
        </w:rPr>
        <w:t>коју обављамо, Друштво треба да обезбиједи адекватну заштиту запослених радника , и то организовањем систематских прегледа и набавком адекватне опреме за поједине ризичне послове.</w:t>
      </w:r>
      <w:r w:rsidR="00F51090" w:rsidRPr="00F76808">
        <w:rPr>
          <w:sz w:val="24"/>
          <w:szCs w:val="24"/>
        </w:rPr>
        <w:t xml:space="preserve">  </w:t>
      </w:r>
      <w:proofErr w:type="gramStart"/>
      <w:r w:rsidR="004E0DC4" w:rsidRPr="00F76808">
        <w:rPr>
          <w:sz w:val="24"/>
          <w:szCs w:val="24"/>
        </w:rPr>
        <w:t xml:space="preserve">Тренутно је запослено </w:t>
      </w:r>
      <w:r w:rsidR="00521208" w:rsidRPr="002C5023">
        <w:rPr>
          <w:b/>
          <w:sz w:val="24"/>
          <w:szCs w:val="24"/>
        </w:rPr>
        <w:t>8</w:t>
      </w:r>
      <w:r w:rsidR="00A44FA1">
        <w:rPr>
          <w:b/>
          <w:sz w:val="24"/>
          <w:szCs w:val="24"/>
        </w:rPr>
        <w:t>5</w:t>
      </w:r>
      <w:r w:rsidR="004E0DC4" w:rsidRPr="002C5023">
        <w:rPr>
          <w:b/>
          <w:sz w:val="24"/>
          <w:szCs w:val="24"/>
        </w:rPr>
        <w:t xml:space="preserve"> радника</w:t>
      </w:r>
      <w:r w:rsidR="004E0DC4" w:rsidRPr="00F76808">
        <w:rPr>
          <w:sz w:val="24"/>
          <w:szCs w:val="24"/>
        </w:rPr>
        <w:t>.</w:t>
      </w:r>
      <w:proofErr w:type="gramEnd"/>
    </w:p>
    <w:p w:rsidR="00F51090" w:rsidRPr="00F76808" w:rsidRDefault="004E0DC4" w:rsidP="00273F60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>Од тога у ПЈ „ Чистоћа “ – 2</w:t>
      </w:r>
      <w:r w:rsidR="00785322">
        <w:rPr>
          <w:sz w:val="24"/>
          <w:szCs w:val="24"/>
        </w:rPr>
        <w:t>0</w:t>
      </w:r>
      <w:r w:rsidRPr="00F76808">
        <w:rPr>
          <w:sz w:val="24"/>
          <w:szCs w:val="24"/>
        </w:rPr>
        <w:t xml:space="preserve"> радника, у ПЈ „ Зеленило “ – </w:t>
      </w:r>
      <w:r w:rsidR="00A44FA1">
        <w:rPr>
          <w:sz w:val="24"/>
          <w:szCs w:val="24"/>
        </w:rPr>
        <w:t>7</w:t>
      </w:r>
      <w:r w:rsidRPr="00F76808">
        <w:rPr>
          <w:sz w:val="24"/>
          <w:szCs w:val="24"/>
        </w:rPr>
        <w:t xml:space="preserve"> радника , у ПЈ „ Гробље “ – </w:t>
      </w:r>
      <w:r w:rsidR="00A44FA1">
        <w:rPr>
          <w:sz w:val="24"/>
          <w:szCs w:val="24"/>
        </w:rPr>
        <w:t>4</w:t>
      </w:r>
      <w:r w:rsidRPr="00F76808">
        <w:rPr>
          <w:sz w:val="24"/>
          <w:szCs w:val="24"/>
        </w:rPr>
        <w:t xml:space="preserve"> радника, на објекту „ Гараже “- 1</w:t>
      </w:r>
      <w:r w:rsidR="00A44FA1">
        <w:rPr>
          <w:sz w:val="24"/>
          <w:szCs w:val="24"/>
        </w:rPr>
        <w:t>3</w:t>
      </w:r>
      <w:r w:rsidRPr="00F76808">
        <w:rPr>
          <w:sz w:val="24"/>
          <w:szCs w:val="24"/>
        </w:rPr>
        <w:t xml:space="preserve"> радника , на депонији „ Ободина “-</w:t>
      </w:r>
      <w:r w:rsidR="009338DE" w:rsidRPr="00F76808">
        <w:rPr>
          <w:sz w:val="24"/>
          <w:szCs w:val="24"/>
        </w:rPr>
        <w:t xml:space="preserve"> </w:t>
      </w:r>
      <w:r w:rsidRPr="00F76808">
        <w:rPr>
          <w:sz w:val="24"/>
          <w:szCs w:val="24"/>
        </w:rPr>
        <w:t xml:space="preserve"> </w:t>
      </w:r>
      <w:r w:rsidR="00D23AC9">
        <w:rPr>
          <w:sz w:val="24"/>
          <w:szCs w:val="24"/>
        </w:rPr>
        <w:t>6</w:t>
      </w:r>
      <w:r w:rsidRPr="00F76808">
        <w:rPr>
          <w:sz w:val="24"/>
          <w:szCs w:val="24"/>
        </w:rPr>
        <w:t xml:space="preserve"> радника, у Азилу – </w:t>
      </w:r>
      <w:r w:rsidR="00D23AC9">
        <w:rPr>
          <w:sz w:val="24"/>
          <w:szCs w:val="24"/>
        </w:rPr>
        <w:t>3</w:t>
      </w:r>
      <w:r w:rsidRPr="00F76808">
        <w:rPr>
          <w:sz w:val="24"/>
          <w:szCs w:val="24"/>
        </w:rPr>
        <w:t xml:space="preserve"> радника и у ПЈ „ Економски послови “</w:t>
      </w:r>
      <w:r w:rsidR="00D23AC9">
        <w:rPr>
          <w:sz w:val="24"/>
          <w:szCs w:val="24"/>
        </w:rPr>
        <w:t xml:space="preserve">- </w:t>
      </w:r>
      <w:r w:rsidRPr="00F76808">
        <w:rPr>
          <w:sz w:val="24"/>
          <w:szCs w:val="24"/>
        </w:rPr>
        <w:t xml:space="preserve"> </w:t>
      </w:r>
      <w:r w:rsidR="00D23AC9">
        <w:rPr>
          <w:sz w:val="24"/>
          <w:szCs w:val="24"/>
        </w:rPr>
        <w:t>3</w:t>
      </w:r>
      <w:r w:rsidR="00720D4A">
        <w:rPr>
          <w:sz w:val="24"/>
          <w:szCs w:val="24"/>
        </w:rPr>
        <w:t>2</w:t>
      </w:r>
      <w:r w:rsidRPr="00F76808">
        <w:rPr>
          <w:sz w:val="24"/>
          <w:szCs w:val="24"/>
        </w:rPr>
        <w:t xml:space="preserve"> радника </w:t>
      </w:r>
      <w:r w:rsidR="009338DE" w:rsidRPr="00F76808">
        <w:rPr>
          <w:sz w:val="24"/>
          <w:szCs w:val="24"/>
        </w:rPr>
        <w:t>.</w:t>
      </w:r>
    </w:p>
    <w:p w:rsidR="009338DE" w:rsidRDefault="009338DE" w:rsidP="00273F60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У наставку овог Извјештаја презентујемо неке </w:t>
      </w:r>
      <w:r w:rsidR="008F10A7" w:rsidRPr="00F76808">
        <w:rPr>
          <w:sz w:val="24"/>
          <w:szCs w:val="24"/>
        </w:rPr>
        <w:t xml:space="preserve">догађаје који су се десили или ће се реализовати у наредном периоду, а то </w:t>
      </w:r>
      <w:proofErr w:type="gramStart"/>
      <w:r w:rsidR="008F10A7" w:rsidRPr="00F76808">
        <w:rPr>
          <w:sz w:val="24"/>
          <w:szCs w:val="24"/>
        </w:rPr>
        <w:t>су :</w:t>
      </w:r>
      <w:proofErr w:type="gramEnd"/>
    </w:p>
    <w:p w:rsidR="007D15AA" w:rsidRDefault="007D15AA" w:rsidP="007D15A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У  децембру</w:t>
      </w:r>
      <w:proofErr w:type="gramEnd"/>
      <w:r>
        <w:rPr>
          <w:sz w:val="24"/>
          <w:szCs w:val="24"/>
        </w:rPr>
        <w:t xml:space="preserve"> 2020.г.  Фонд за за заштиту животне средине и енергетску ефикасност Републике Српске, Бања </w:t>
      </w:r>
      <w:proofErr w:type="gramStart"/>
      <w:r>
        <w:rPr>
          <w:sz w:val="24"/>
          <w:szCs w:val="24"/>
        </w:rPr>
        <w:t>Лука  објавио</w:t>
      </w:r>
      <w:proofErr w:type="gramEnd"/>
      <w:r>
        <w:rPr>
          <w:sz w:val="24"/>
          <w:szCs w:val="24"/>
        </w:rPr>
        <w:t xml:space="preserve"> је Јавни конкурс за додјељивање средстава за суфинансирање програма и пројеката из области заштите животне средине, за 2020. </w:t>
      </w:r>
      <w:proofErr w:type="gramStart"/>
      <w:r>
        <w:rPr>
          <w:sz w:val="24"/>
          <w:szCs w:val="24"/>
        </w:rPr>
        <w:t>годину</w:t>
      </w:r>
      <w:proofErr w:type="gramEnd"/>
      <w:r>
        <w:rPr>
          <w:sz w:val="24"/>
          <w:szCs w:val="24"/>
        </w:rPr>
        <w:t>.</w:t>
      </w:r>
    </w:p>
    <w:p w:rsidR="007D15AA" w:rsidRPr="00A44FA1" w:rsidRDefault="007D15AA" w:rsidP="007D15AA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Стручно особље Друштва је сачинило пројекат под називом </w:t>
      </w:r>
      <w:r w:rsidRPr="001E650F">
        <w:rPr>
          <w:b/>
          <w:sz w:val="24"/>
          <w:szCs w:val="24"/>
        </w:rPr>
        <w:t>„ за љепше и чистије</w:t>
      </w:r>
      <w:r>
        <w:rPr>
          <w:sz w:val="24"/>
          <w:szCs w:val="24"/>
        </w:rPr>
        <w:t xml:space="preserve"> </w:t>
      </w:r>
      <w:r w:rsidRPr="001E650F">
        <w:rPr>
          <w:b/>
          <w:sz w:val="24"/>
          <w:szCs w:val="24"/>
        </w:rPr>
        <w:t xml:space="preserve">Требиње- фаза 2. </w:t>
      </w:r>
      <w:r>
        <w:rPr>
          <w:sz w:val="24"/>
          <w:szCs w:val="24"/>
        </w:rPr>
        <w:t>“.</w:t>
      </w:r>
      <w:proofErr w:type="gramEnd"/>
      <w:r>
        <w:rPr>
          <w:sz w:val="24"/>
          <w:szCs w:val="24"/>
        </w:rPr>
        <w:t xml:space="preserve"> Вриједност Пројекта је </w:t>
      </w:r>
      <w:r w:rsidR="00D9709A">
        <w:rPr>
          <w:sz w:val="24"/>
          <w:szCs w:val="24"/>
        </w:rPr>
        <w:t>232.850,00 КМ , 30% властито учешће и 70 % средства Фонда. Сва потребна документација је послата 18.01.2021.г. У пројекту смо навели потребу за додатном куповином полуподземних контејнера ( 10 комада) ; контејнера од 1,1 м3 ( 100 комада )</w:t>
      </w:r>
      <w:r w:rsidR="00152FAD">
        <w:rPr>
          <w:sz w:val="24"/>
          <w:szCs w:val="24"/>
        </w:rPr>
        <w:t xml:space="preserve">, као и набавку </w:t>
      </w:r>
      <w:r w:rsidR="00D9709A">
        <w:rPr>
          <w:sz w:val="24"/>
          <w:szCs w:val="24"/>
        </w:rPr>
        <w:t xml:space="preserve"> специјалног возила.</w:t>
      </w:r>
      <w:r w:rsidR="00A44FA1">
        <w:rPr>
          <w:sz w:val="24"/>
          <w:szCs w:val="24"/>
        </w:rPr>
        <w:t xml:space="preserve"> Одобрена су нам средства од </w:t>
      </w:r>
      <w:r w:rsidR="001D4453">
        <w:rPr>
          <w:sz w:val="24"/>
          <w:szCs w:val="24"/>
        </w:rPr>
        <w:t xml:space="preserve">115.000,00 КМ , и то 70 % средства Фонда и 30 % властито учешће. </w:t>
      </w:r>
      <w:proofErr w:type="gramStart"/>
      <w:r w:rsidR="001D4453">
        <w:rPr>
          <w:sz w:val="24"/>
          <w:szCs w:val="24"/>
        </w:rPr>
        <w:t>Међутим, како нисмо нашли адекватну опрему, није потписан Уговор са Фондом и средства нису искоришћена.</w:t>
      </w:r>
      <w:proofErr w:type="gramEnd"/>
      <w:r w:rsidR="001D4453">
        <w:rPr>
          <w:sz w:val="24"/>
          <w:szCs w:val="24"/>
        </w:rPr>
        <w:t xml:space="preserve">  </w:t>
      </w:r>
    </w:p>
    <w:p w:rsidR="007D15AA" w:rsidRPr="007D15AA" w:rsidRDefault="00D9709A" w:rsidP="00D9709A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7D15AA">
        <w:rPr>
          <w:sz w:val="24"/>
          <w:szCs w:val="24"/>
        </w:rPr>
        <w:t xml:space="preserve">  </w:t>
      </w:r>
      <w:r w:rsidR="007D15AA" w:rsidRPr="007D15AA">
        <w:rPr>
          <w:sz w:val="24"/>
          <w:szCs w:val="24"/>
        </w:rPr>
        <w:t xml:space="preserve">Очекује се да Град објави </w:t>
      </w:r>
      <w:r w:rsidR="007D15AA" w:rsidRPr="003C6DFE">
        <w:rPr>
          <w:b/>
          <w:sz w:val="24"/>
          <w:szCs w:val="24"/>
        </w:rPr>
        <w:t>тендер за 202</w:t>
      </w:r>
      <w:r w:rsidR="001D4453">
        <w:rPr>
          <w:b/>
          <w:sz w:val="24"/>
          <w:szCs w:val="24"/>
        </w:rPr>
        <w:t>2</w:t>
      </w:r>
      <w:r w:rsidR="007D15AA" w:rsidRPr="007D15AA">
        <w:rPr>
          <w:sz w:val="24"/>
          <w:szCs w:val="24"/>
        </w:rPr>
        <w:t>.</w:t>
      </w:r>
      <w:proofErr w:type="gramEnd"/>
      <w:r w:rsidR="007D15AA" w:rsidRPr="007D15AA">
        <w:rPr>
          <w:sz w:val="24"/>
          <w:szCs w:val="24"/>
        </w:rPr>
        <w:t xml:space="preserve"> </w:t>
      </w:r>
      <w:proofErr w:type="gramStart"/>
      <w:r w:rsidR="007D15AA" w:rsidRPr="007D15AA">
        <w:rPr>
          <w:sz w:val="24"/>
          <w:szCs w:val="24"/>
        </w:rPr>
        <w:t>годину</w:t>
      </w:r>
      <w:proofErr w:type="gramEnd"/>
      <w:r w:rsidR="007D15AA" w:rsidRPr="007D15AA">
        <w:rPr>
          <w:sz w:val="24"/>
          <w:szCs w:val="24"/>
        </w:rPr>
        <w:t xml:space="preserve"> ,који се односи на Чистоћу, Депонију, Азил и Зеленило.</w:t>
      </w:r>
    </w:p>
    <w:p w:rsidR="008148FC" w:rsidRPr="00835E52" w:rsidRDefault="007D15AA" w:rsidP="007D15AA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</w:t>
      </w:r>
      <w:r w:rsidR="00051350">
        <w:rPr>
          <w:sz w:val="24"/>
          <w:szCs w:val="24"/>
        </w:rPr>
        <w:t xml:space="preserve">    </w:t>
      </w:r>
      <w:r w:rsidR="003C6DFE">
        <w:rPr>
          <w:sz w:val="24"/>
          <w:szCs w:val="24"/>
        </w:rPr>
        <w:t>У</w:t>
      </w:r>
      <w:r w:rsidR="002F2224" w:rsidRPr="00835E52">
        <w:rPr>
          <w:sz w:val="24"/>
          <w:szCs w:val="24"/>
        </w:rPr>
        <w:t xml:space="preserve"> току 20</w:t>
      </w:r>
      <w:r w:rsidR="008B3797">
        <w:rPr>
          <w:sz w:val="24"/>
          <w:szCs w:val="24"/>
        </w:rPr>
        <w:t>2</w:t>
      </w:r>
      <w:r w:rsidR="001D4453">
        <w:rPr>
          <w:sz w:val="24"/>
          <w:szCs w:val="24"/>
        </w:rPr>
        <w:t>2</w:t>
      </w:r>
      <w:r w:rsidR="002F2224" w:rsidRPr="00835E52">
        <w:rPr>
          <w:sz w:val="24"/>
          <w:szCs w:val="24"/>
        </w:rPr>
        <w:t>.</w:t>
      </w:r>
      <w:proofErr w:type="gramEnd"/>
      <w:r w:rsidR="002F2224" w:rsidRPr="00835E52">
        <w:rPr>
          <w:sz w:val="24"/>
          <w:szCs w:val="24"/>
        </w:rPr>
        <w:t xml:space="preserve"> </w:t>
      </w:r>
      <w:proofErr w:type="gramStart"/>
      <w:r w:rsidR="002F2224" w:rsidRPr="00835E52">
        <w:rPr>
          <w:sz w:val="24"/>
          <w:szCs w:val="24"/>
        </w:rPr>
        <w:t>године</w:t>
      </w:r>
      <w:proofErr w:type="gramEnd"/>
      <w:r w:rsidR="002F2224" w:rsidRPr="00835E52">
        <w:rPr>
          <w:sz w:val="24"/>
          <w:szCs w:val="24"/>
        </w:rPr>
        <w:t xml:space="preserve"> ревизорска кућа „ Пословни информатор- ревизија “ д.о.о.  </w:t>
      </w:r>
      <w:proofErr w:type="gramStart"/>
      <w:r w:rsidR="002F2224" w:rsidRPr="00835E52">
        <w:rPr>
          <w:sz w:val="24"/>
          <w:szCs w:val="24"/>
        </w:rPr>
        <w:t>са</w:t>
      </w:r>
      <w:proofErr w:type="gramEnd"/>
      <w:r w:rsidR="002F2224" w:rsidRPr="00835E52">
        <w:rPr>
          <w:sz w:val="24"/>
          <w:szCs w:val="24"/>
        </w:rPr>
        <w:t xml:space="preserve"> Пала ће извршити ревизију финансијских извјештаја за 20</w:t>
      </w:r>
      <w:r>
        <w:rPr>
          <w:sz w:val="24"/>
          <w:szCs w:val="24"/>
        </w:rPr>
        <w:t>2</w:t>
      </w:r>
      <w:r w:rsidR="001D4453">
        <w:rPr>
          <w:sz w:val="24"/>
          <w:szCs w:val="24"/>
        </w:rPr>
        <w:t>1</w:t>
      </w:r>
      <w:r w:rsidR="002F2224" w:rsidRPr="00835E52">
        <w:rPr>
          <w:sz w:val="24"/>
          <w:szCs w:val="24"/>
        </w:rPr>
        <w:t xml:space="preserve">. </w:t>
      </w:r>
      <w:proofErr w:type="gramStart"/>
      <w:r w:rsidR="002F2224" w:rsidRPr="00835E52">
        <w:rPr>
          <w:sz w:val="24"/>
          <w:szCs w:val="24"/>
        </w:rPr>
        <w:t>годину</w:t>
      </w:r>
      <w:proofErr w:type="gramEnd"/>
      <w:r w:rsidR="002F2224" w:rsidRPr="00835E52">
        <w:rPr>
          <w:sz w:val="24"/>
          <w:szCs w:val="24"/>
        </w:rPr>
        <w:t xml:space="preserve">, према закљученом уговору. </w:t>
      </w:r>
    </w:p>
    <w:p w:rsidR="008148FC" w:rsidRPr="006A428D" w:rsidRDefault="003C6DFE" w:rsidP="00A424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8148FC" w:rsidRPr="00F76808">
        <w:rPr>
          <w:sz w:val="24"/>
          <w:szCs w:val="24"/>
        </w:rPr>
        <w:t xml:space="preserve"> наредном периоду у Граду Требињу планирају се бројни инвестициони пројекти, гдје Комунално а.д. види шансу у конкурисању за добијање послова око одржавања чистоће, као и одржавања или </w:t>
      </w:r>
      <w:r w:rsidR="006E005E" w:rsidRPr="00F76808">
        <w:rPr>
          <w:sz w:val="24"/>
          <w:szCs w:val="24"/>
        </w:rPr>
        <w:t>креирања нових зелених површина, зашто имамо потребан профил стручњака.</w:t>
      </w:r>
    </w:p>
    <w:p w:rsidR="008B3797" w:rsidRPr="008B3797" w:rsidRDefault="006A428D" w:rsidP="00A424C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6A428D">
        <w:rPr>
          <w:sz w:val="24"/>
          <w:szCs w:val="24"/>
        </w:rPr>
        <w:t>и</w:t>
      </w:r>
      <w:proofErr w:type="gramEnd"/>
      <w:r w:rsidRPr="006A428D">
        <w:rPr>
          <w:sz w:val="24"/>
          <w:szCs w:val="24"/>
        </w:rPr>
        <w:t xml:space="preserve"> у 20</w:t>
      </w:r>
      <w:r w:rsidR="008B3797">
        <w:rPr>
          <w:sz w:val="24"/>
          <w:szCs w:val="24"/>
        </w:rPr>
        <w:t>2</w:t>
      </w:r>
      <w:r w:rsidR="001D4453">
        <w:rPr>
          <w:sz w:val="24"/>
          <w:szCs w:val="24"/>
        </w:rPr>
        <w:t>2</w:t>
      </w:r>
      <w:r w:rsidRPr="006A428D">
        <w:rPr>
          <w:sz w:val="24"/>
          <w:szCs w:val="24"/>
        </w:rPr>
        <w:t xml:space="preserve">.години ће се наставити са одржавањем семинара </w:t>
      </w:r>
      <w:r>
        <w:rPr>
          <w:sz w:val="24"/>
          <w:szCs w:val="24"/>
        </w:rPr>
        <w:t xml:space="preserve">, под покровитељством Свјетске банке , </w:t>
      </w:r>
      <w:r w:rsidRPr="006A428D">
        <w:rPr>
          <w:sz w:val="24"/>
          <w:szCs w:val="24"/>
        </w:rPr>
        <w:t xml:space="preserve">са проблематиком одлагања отпада, јер је то процес који </w:t>
      </w:r>
      <w:r>
        <w:rPr>
          <w:sz w:val="24"/>
          <w:szCs w:val="24"/>
        </w:rPr>
        <w:t xml:space="preserve">траје и потребно </w:t>
      </w:r>
      <w:r w:rsidRPr="006A428D">
        <w:rPr>
          <w:sz w:val="24"/>
          <w:szCs w:val="24"/>
        </w:rPr>
        <w:t xml:space="preserve">је </w:t>
      </w:r>
      <w:r>
        <w:rPr>
          <w:sz w:val="24"/>
          <w:szCs w:val="24"/>
        </w:rPr>
        <w:t xml:space="preserve">обезбиједити све услове како би се отпад исправно одлагао и по могућности </w:t>
      </w:r>
      <w:r w:rsidR="003061F8">
        <w:rPr>
          <w:sz w:val="24"/>
          <w:szCs w:val="24"/>
        </w:rPr>
        <w:t xml:space="preserve">сортирао и  </w:t>
      </w:r>
      <w:r>
        <w:rPr>
          <w:sz w:val="24"/>
          <w:szCs w:val="24"/>
        </w:rPr>
        <w:t>рециклирао</w:t>
      </w:r>
      <w:r w:rsidR="008B3797">
        <w:rPr>
          <w:sz w:val="24"/>
          <w:szCs w:val="24"/>
        </w:rPr>
        <w:t xml:space="preserve">. </w:t>
      </w:r>
    </w:p>
    <w:p w:rsidR="00E83528" w:rsidRPr="00E83528" w:rsidRDefault="008B3797" w:rsidP="00A424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Стручна служба у Друштву ће се ангажовати око праћења </w:t>
      </w:r>
      <w:proofErr w:type="gramStart"/>
      <w:r>
        <w:rPr>
          <w:sz w:val="24"/>
          <w:szCs w:val="24"/>
        </w:rPr>
        <w:t>конкурса ,</w:t>
      </w:r>
      <w:proofErr w:type="gramEnd"/>
      <w:r>
        <w:rPr>
          <w:sz w:val="24"/>
          <w:szCs w:val="24"/>
        </w:rPr>
        <w:t xml:space="preserve"> који се углавном односе на финансирање пројеката чији је мото „ очување здраве животне средине “. Потребно је обилазити и окружење и упознавати се са начином рада предузећа чија је дјелатност слична нашој. Треба тражити и адекватну опрему за обављање дјелатности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Потребно је пратити преко интернета достигнућа у начину одлагања и управљања комуналним отпадом. Упућивати молбе за донацију одговарајуће опреме, а све у циљу унапређења производног процеса.</w:t>
      </w:r>
    </w:p>
    <w:p w:rsidR="005C01FB" w:rsidRPr="00E83528" w:rsidRDefault="00E83528" w:rsidP="00A424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3528">
        <w:rPr>
          <w:sz w:val="24"/>
          <w:szCs w:val="24"/>
        </w:rPr>
        <w:t xml:space="preserve">Млађи кадар из предузећа би се требао ангажовати максимално на изради </w:t>
      </w:r>
      <w:proofErr w:type="gramStart"/>
      <w:r w:rsidRPr="00E83528">
        <w:rPr>
          <w:sz w:val="24"/>
          <w:szCs w:val="24"/>
        </w:rPr>
        <w:t>пројеката ,</w:t>
      </w:r>
      <w:proofErr w:type="gramEnd"/>
      <w:r w:rsidRPr="00E83528">
        <w:rPr>
          <w:sz w:val="24"/>
          <w:szCs w:val="24"/>
        </w:rPr>
        <w:t xml:space="preserve"> који би могли бити реализовани у блиској будућности. Значи, треба увијек имати на располагању списак потреба и списак понуђених пројеката.</w:t>
      </w:r>
    </w:p>
    <w:p w:rsidR="002F2224" w:rsidRPr="006A428D" w:rsidRDefault="008148FC" w:rsidP="006A428D">
      <w:pPr>
        <w:ind w:left="360"/>
        <w:rPr>
          <w:sz w:val="24"/>
          <w:szCs w:val="24"/>
        </w:rPr>
      </w:pPr>
      <w:r w:rsidRPr="006A428D">
        <w:rPr>
          <w:sz w:val="24"/>
          <w:szCs w:val="24"/>
        </w:rPr>
        <w:t xml:space="preserve"> </w:t>
      </w:r>
      <w:proofErr w:type="gramStart"/>
      <w:r w:rsidR="00C62687" w:rsidRPr="006A428D">
        <w:rPr>
          <w:sz w:val="24"/>
          <w:szCs w:val="24"/>
        </w:rPr>
        <w:t>Комунално предузеће је 07.09.2001.</w:t>
      </w:r>
      <w:proofErr w:type="gramEnd"/>
      <w:r w:rsidR="00C62687" w:rsidRPr="006A428D">
        <w:rPr>
          <w:sz w:val="24"/>
          <w:szCs w:val="24"/>
        </w:rPr>
        <w:t xml:space="preserve"> </w:t>
      </w:r>
      <w:proofErr w:type="gramStart"/>
      <w:r w:rsidR="00C62687" w:rsidRPr="006A428D">
        <w:rPr>
          <w:sz w:val="24"/>
          <w:szCs w:val="24"/>
        </w:rPr>
        <w:t>године</w:t>
      </w:r>
      <w:proofErr w:type="gramEnd"/>
      <w:r w:rsidR="00C62687" w:rsidRPr="006A428D">
        <w:rPr>
          <w:sz w:val="24"/>
          <w:szCs w:val="24"/>
        </w:rPr>
        <w:t xml:space="preserve">, по Рјешењу Дирекције за приватизацију, регистровано </w:t>
      </w:r>
      <w:r w:rsidR="00C62687" w:rsidRPr="006A428D">
        <w:rPr>
          <w:b/>
          <w:sz w:val="24"/>
          <w:szCs w:val="24"/>
        </w:rPr>
        <w:t>као акционарско друштво, са основним акционарским капиталом од 363.611 КМ.</w:t>
      </w:r>
    </w:p>
    <w:p w:rsidR="00C62687" w:rsidRDefault="00C62687" w:rsidP="00C62687">
      <w:pPr>
        <w:ind w:left="720"/>
        <w:rPr>
          <w:sz w:val="24"/>
          <w:szCs w:val="24"/>
        </w:rPr>
      </w:pPr>
      <w:r w:rsidRPr="00F76808">
        <w:rPr>
          <w:sz w:val="24"/>
          <w:szCs w:val="24"/>
        </w:rPr>
        <w:t>Тренутно учешће у капиталу је сљедеће / у процентима /:</w:t>
      </w:r>
    </w:p>
    <w:p w:rsidR="00BD648F" w:rsidRDefault="00BD648F" w:rsidP="00BD64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Град Требиње            30,00 %,</w:t>
      </w:r>
    </w:p>
    <w:p w:rsidR="00BD648F" w:rsidRDefault="00BD648F" w:rsidP="00BD64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Lotex d.o.o.                  26,47 % и</w:t>
      </w:r>
    </w:p>
    <w:p w:rsidR="00700F30" w:rsidRPr="00BD648F" w:rsidRDefault="00BD648F" w:rsidP="00BD64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Остали акционари    43,53 %  </w:t>
      </w:r>
    </w:p>
    <w:p w:rsidR="00C32E30" w:rsidRDefault="00BD648F" w:rsidP="00C32E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32E30">
        <w:rPr>
          <w:sz w:val="24"/>
          <w:szCs w:val="24"/>
        </w:rPr>
        <w:t xml:space="preserve">Органи управљања у нашем Друштву </w:t>
      </w:r>
      <w:proofErr w:type="gramStart"/>
      <w:r w:rsidR="00C32E30">
        <w:rPr>
          <w:sz w:val="24"/>
          <w:szCs w:val="24"/>
        </w:rPr>
        <w:t>су :</w:t>
      </w:r>
      <w:proofErr w:type="gramEnd"/>
    </w:p>
    <w:p w:rsidR="00C32E30" w:rsidRDefault="00C32E30" w:rsidP="00C32E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Скупштина акционара,</w:t>
      </w:r>
    </w:p>
    <w:p w:rsidR="00C32E30" w:rsidRDefault="00C32E30" w:rsidP="00C32E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Управни одбор и</w:t>
      </w:r>
    </w:p>
    <w:p w:rsidR="00C32E30" w:rsidRPr="00C32E30" w:rsidRDefault="00E83528" w:rsidP="00C32E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C32E30">
        <w:rPr>
          <w:sz w:val="24"/>
          <w:szCs w:val="24"/>
        </w:rPr>
        <w:t>иректор</w:t>
      </w:r>
    </w:p>
    <w:p w:rsidR="002F2224" w:rsidRPr="00F76808" w:rsidRDefault="00C62687" w:rsidP="00C62687">
      <w:pPr>
        <w:ind w:left="360"/>
        <w:rPr>
          <w:sz w:val="24"/>
          <w:szCs w:val="24"/>
        </w:rPr>
      </w:pPr>
      <w:proofErr w:type="gramStart"/>
      <w:r w:rsidRPr="00F76808">
        <w:rPr>
          <w:sz w:val="24"/>
          <w:szCs w:val="24"/>
        </w:rPr>
        <w:t>Н</w:t>
      </w:r>
      <w:r w:rsidR="002F2224" w:rsidRPr="00F76808">
        <w:rPr>
          <w:sz w:val="24"/>
          <w:szCs w:val="24"/>
        </w:rPr>
        <w:t xml:space="preserve">аше предузеће примјењује </w:t>
      </w:r>
      <w:r w:rsidR="002F2224" w:rsidRPr="00F76808">
        <w:rPr>
          <w:b/>
          <w:sz w:val="24"/>
          <w:szCs w:val="24"/>
        </w:rPr>
        <w:t>модел корпоративног управљања</w:t>
      </w:r>
      <w:r w:rsidR="002F2224" w:rsidRPr="00F76808">
        <w:rPr>
          <w:sz w:val="24"/>
          <w:szCs w:val="24"/>
        </w:rPr>
        <w:t>, с обзиром на чињеницу да се његовим акцијама тргује на слободном берзанском тржишту.</w:t>
      </w:r>
      <w:proofErr w:type="gramEnd"/>
      <w:r w:rsidR="002F2224" w:rsidRPr="00F76808">
        <w:rPr>
          <w:sz w:val="24"/>
          <w:szCs w:val="24"/>
        </w:rPr>
        <w:t xml:space="preserve"> </w:t>
      </w:r>
      <w:proofErr w:type="gramStart"/>
      <w:r w:rsidR="002F2224" w:rsidRPr="00F76808">
        <w:rPr>
          <w:sz w:val="24"/>
          <w:szCs w:val="24"/>
        </w:rPr>
        <w:lastRenderedPageBreak/>
        <w:t xml:space="preserve">Предуслов за успјешно пословање у предузећу </w:t>
      </w:r>
      <w:r w:rsidRPr="00F76808">
        <w:rPr>
          <w:sz w:val="24"/>
          <w:szCs w:val="24"/>
        </w:rPr>
        <w:t>је у добром корпоративном управљању, које се огледа у коректном односу између менаџмента Друштва, Управног одбора и акционара.</w:t>
      </w:r>
      <w:proofErr w:type="gramEnd"/>
      <w:r w:rsidRPr="00F76808">
        <w:rPr>
          <w:sz w:val="24"/>
          <w:szCs w:val="24"/>
        </w:rPr>
        <w:t xml:space="preserve"> Сви власници капитала упознају се са пословањем Друштва на редовним с</w:t>
      </w:r>
      <w:r w:rsidR="00C04B40" w:rsidRPr="00F76808">
        <w:rPr>
          <w:sz w:val="24"/>
          <w:szCs w:val="24"/>
        </w:rPr>
        <w:t xml:space="preserve">купштинама акционара, гдје се презентују Финансијски </w:t>
      </w:r>
      <w:proofErr w:type="gramStart"/>
      <w:r w:rsidR="00C04B40" w:rsidRPr="00F76808">
        <w:rPr>
          <w:sz w:val="24"/>
          <w:szCs w:val="24"/>
        </w:rPr>
        <w:t>извјештаји ,као</w:t>
      </w:r>
      <w:proofErr w:type="gramEnd"/>
      <w:r w:rsidR="00C04B40" w:rsidRPr="00F76808">
        <w:rPr>
          <w:sz w:val="24"/>
          <w:szCs w:val="24"/>
        </w:rPr>
        <w:t xml:space="preserve"> и Извјештај о пословању за протекли период.</w:t>
      </w:r>
    </w:p>
    <w:p w:rsidR="008148FC" w:rsidRPr="00F76808" w:rsidRDefault="000915D6" w:rsidP="008148FC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 </w:t>
      </w:r>
      <w:proofErr w:type="gramStart"/>
      <w:r w:rsidRPr="00F76808">
        <w:rPr>
          <w:sz w:val="24"/>
          <w:szCs w:val="24"/>
        </w:rPr>
        <w:t xml:space="preserve">Развојна политика </w:t>
      </w:r>
      <w:r w:rsidR="00871887" w:rsidRPr="00F76808">
        <w:rPr>
          <w:sz w:val="24"/>
          <w:szCs w:val="24"/>
        </w:rPr>
        <w:t>Друштва не може се проводити без улагања одређеног износа финансијских средстава</w:t>
      </w:r>
      <w:r w:rsidR="00C04B40" w:rsidRPr="00F76808">
        <w:rPr>
          <w:sz w:val="24"/>
          <w:szCs w:val="24"/>
        </w:rPr>
        <w:t>.</w:t>
      </w:r>
      <w:proofErr w:type="gramEnd"/>
      <w:r w:rsidR="00C04B40" w:rsidRPr="00F76808">
        <w:rPr>
          <w:sz w:val="24"/>
          <w:szCs w:val="24"/>
        </w:rPr>
        <w:t xml:space="preserve"> У</w:t>
      </w:r>
      <w:r w:rsidR="00871887" w:rsidRPr="00F76808">
        <w:rPr>
          <w:sz w:val="24"/>
          <w:szCs w:val="24"/>
        </w:rPr>
        <w:t xml:space="preserve"> наредном периоду </w:t>
      </w:r>
      <w:r w:rsidR="002C5023">
        <w:rPr>
          <w:sz w:val="24"/>
          <w:szCs w:val="24"/>
        </w:rPr>
        <w:t xml:space="preserve">наставиће се </w:t>
      </w:r>
      <w:proofErr w:type="gramStart"/>
      <w:r w:rsidR="002C5023">
        <w:rPr>
          <w:sz w:val="24"/>
          <w:szCs w:val="24"/>
        </w:rPr>
        <w:t>активности ,</w:t>
      </w:r>
      <w:proofErr w:type="gramEnd"/>
      <w:r w:rsidR="002C5023">
        <w:rPr>
          <w:sz w:val="24"/>
          <w:szCs w:val="24"/>
        </w:rPr>
        <w:t xml:space="preserve"> започете у 20</w:t>
      </w:r>
      <w:r w:rsidR="003C6DFE">
        <w:rPr>
          <w:sz w:val="24"/>
          <w:szCs w:val="24"/>
        </w:rPr>
        <w:t>2</w:t>
      </w:r>
      <w:r w:rsidR="001D4453">
        <w:rPr>
          <w:sz w:val="24"/>
          <w:szCs w:val="24"/>
        </w:rPr>
        <w:t>1</w:t>
      </w:r>
      <w:r w:rsidR="002C5023">
        <w:rPr>
          <w:sz w:val="24"/>
          <w:szCs w:val="24"/>
        </w:rPr>
        <w:t xml:space="preserve">. </w:t>
      </w:r>
      <w:proofErr w:type="gramStart"/>
      <w:r w:rsidR="002C5023">
        <w:rPr>
          <w:sz w:val="24"/>
          <w:szCs w:val="24"/>
        </w:rPr>
        <w:t>години</w:t>
      </w:r>
      <w:proofErr w:type="gramEnd"/>
      <w:r w:rsidR="002C5023">
        <w:rPr>
          <w:sz w:val="24"/>
          <w:szCs w:val="24"/>
        </w:rPr>
        <w:t>, у погледу</w:t>
      </w:r>
      <w:r w:rsidR="00871887" w:rsidRPr="00F76808">
        <w:rPr>
          <w:sz w:val="24"/>
          <w:szCs w:val="24"/>
        </w:rPr>
        <w:t xml:space="preserve"> постављањ</w:t>
      </w:r>
      <w:r w:rsidR="002C5023">
        <w:rPr>
          <w:sz w:val="24"/>
          <w:szCs w:val="24"/>
        </w:rPr>
        <w:t xml:space="preserve">а </w:t>
      </w:r>
      <w:r w:rsidR="00871887" w:rsidRPr="00F76808">
        <w:rPr>
          <w:sz w:val="24"/>
          <w:szCs w:val="24"/>
        </w:rPr>
        <w:t xml:space="preserve"> </w:t>
      </w:r>
      <w:r w:rsidR="003E5FAC">
        <w:rPr>
          <w:sz w:val="24"/>
          <w:szCs w:val="24"/>
        </w:rPr>
        <w:t xml:space="preserve">одређеног броја </w:t>
      </w:r>
      <w:r w:rsidR="00871887" w:rsidRPr="00F76808">
        <w:rPr>
          <w:sz w:val="24"/>
          <w:szCs w:val="24"/>
        </w:rPr>
        <w:t xml:space="preserve">контејнера за одлагање </w:t>
      </w:r>
      <w:r w:rsidR="003E5FAC">
        <w:rPr>
          <w:sz w:val="24"/>
          <w:szCs w:val="24"/>
        </w:rPr>
        <w:t xml:space="preserve">разних врста </w:t>
      </w:r>
      <w:r w:rsidR="00871887" w:rsidRPr="00F76808">
        <w:rPr>
          <w:sz w:val="24"/>
          <w:szCs w:val="24"/>
        </w:rPr>
        <w:t xml:space="preserve">отпада, </w:t>
      </w:r>
      <w:r w:rsidR="002C5023">
        <w:rPr>
          <w:sz w:val="24"/>
          <w:szCs w:val="24"/>
        </w:rPr>
        <w:t xml:space="preserve">стакло, папир и пластика , </w:t>
      </w:r>
      <w:r w:rsidR="00871887" w:rsidRPr="00F76808">
        <w:rPr>
          <w:sz w:val="24"/>
          <w:szCs w:val="24"/>
        </w:rPr>
        <w:t>који ће се послије</w:t>
      </w:r>
      <w:r w:rsidR="003E5FAC">
        <w:rPr>
          <w:sz w:val="24"/>
          <w:szCs w:val="24"/>
        </w:rPr>
        <w:t xml:space="preserve"> адекватно </w:t>
      </w:r>
      <w:r w:rsidR="00871887" w:rsidRPr="00F76808">
        <w:rPr>
          <w:sz w:val="24"/>
          <w:szCs w:val="24"/>
        </w:rPr>
        <w:t>сортирати</w:t>
      </w:r>
      <w:r w:rsidR="002C5023">
        <w:rPr>
          <w:sz w:val="24"/>
          <w:szCs w:val="24"/>
        </w:rPr>
        <w:t xml:space="preserve"> и даље обрађивати или продавати</w:t>
      </w:r>
      <w:r w:rsidR="00871887" w:rsidRPr="00F76808">
        <w:rPr>
          <w:sz w:val="24"/>
          <w:szCs w:val="24"/>
        </w:rPr>
        <w:t>.</w:t>
      </w:r>
      <w:r w:rsidR="003E5FAC">
        <w:rPr>
          <w:sz w:val="24"/>
          <w:szCs w:val="24"/>
        </w:rPr>
        <w:t xml:space="preserve"> </w:t>
      </w:r>
      <w:proofErr w:type="gramStart"/>
      <w:r w:rsidR="00871887" w:rsidRPr="00F76808">
        <w:rPr>
          <w:sz w:val="24"/>
          <w:szCs w:val="24"/>
        </w:rPr>
        <w:t>Планира се инвестирање у санацију депоније „ Ободина“.</w:t>
      </w:r>
      <w:proofErr w:type="gramEnd"/>
      <w:r w:rsidR="00C04B40" w:rsidRPr="00F76808">
        <w:rPr>
          <w:sz w:val="24"/>
          <w:szCs w:val="24"/>
        </w:rPr>
        <w:t xml:space="preserve"> </w:t>
      </w:r>
      <w:r w:rsidR="008148FC" w:rsidRPr="00F76808">
        <w:rPr>
          <w:sz w:val="24"/>
          <w:szCs w:val="24"/>
        </w:rPr>
        <w:t xml:space="preserve">Све те активности су </w:t>
      </w:r>
      <w:proofErr w:type="gramStart"/>
      <w:r w:rsidR="008148FC" w:rsidRPr="00F76808">
        <w:rPr>
          <w:sz w:val="24"/>
          <w:szCs w:val="24"/>
        </w:rPr>
        <w:t>неопходне ,</w:t>
      </w:r>
      <w:proofErr w:type="gramEnd"/>
      <w:r w:rsidR="008148FC" w:rsidRPr="00F76808">
        <w:rPr>
          <w:sz w:val="24"/>
          <w:szCs w:val="24"/>
        </w:rPr>
        <w:t xml:space="preserve"> јер количина отпада стално расте, а  капацитет постојеће депоније не може да обради додатни отпад.</w:t>
      </w:r>
    </w:p>
    <w:p w:rsidR="000915D6" w:rsidRPr="00F76808" w:rsidRDefault="00C04B40" w:rsidP="00273F60">
      <w:pPr>
        <w:ind w:left="360"/>
        <w:rPr>
          <w:sz w:val="24"/>
          <w:szCs w:val="24"/>
        </w:rPr>
      </w:pPr>
      <w:proofErr w:type="gramStart"/>
      <w:r w:rsidRPr="00F76808">
        <w:rPr>
          <w:sz w:val="24"/>
          <w:szCs w:val="24"/>
        </w:rPr>
        <w:t>Само да наведемо да је у 20</w:t>
      </w:r>
      <w:r w:rsidR="00D9709A">
        <w:rPr>
          <w:sz w:val="24"/>
          <w:szCs w:val="24"/>
        </w:rPr>
        <w:t>2</w:t>
      </w:r>
      <w:r w:rsidR="001D4453">
        <w:rPr>
          <w:sz w:val="24"/>
          <w:szCs w:val="24"/>
        </w:rPr>
        <w:t>1</w:t>
      </w:r>
      <w:r w:rsidRPr="00F76808">
        <w:rPr>
          <w:sz w:val="24"/>
          <w:szCs w:val="24"/>
        </w:rPr>
        <w:t>.</w:t>
      </w:r>
      <w:proofErr w:type="gramEnd"/>
      <w:r w:rsidRPr="00F76808">
        <w:rPr>
          <w:sz w:val="24"/>
          <w:szCs w:val="24"/>
        </w:rPr>
        <w:t xml:space="preserve"> </w:t>
      </w:r>
      <w:proofErr w:type="gramStart"/>
      <w:r w:rsidRPr="00F76808">
        <w:rPr>
          <w:sz w:val="24"/>
          <w:szCs w:val="24"/>
        </w:rPr>
        <w:t>години</w:t>
      </w:r>
      <w:proofErr w:type="gramEnd"/>
      <w:r w:rsidRPr="00F76808">
        <w:rPr>
          <w:sz w:val="24"/>
          <w:szCs w:val="24"/>
        </w:rPr>
        <w:t xml:space="preserve"> на градску депонију дотјерано </w:t>
      </w:r>
      <w:r w:rsidR="001E650F">
        <w:rPr>
          <w:sz w:val="24"/>
          <w:szCs w:val="24"/>
        </w:rPr>
        <w:t xml:space="preserve"> </w:t>
      </w:r>
      <w:r w:rsidR="001D4453" w:rsidRPr="001D4453">
        <w:rPr>
          <w:b/>
          <w:sz w:val="24"/>
          <w:szCs w:val="24"/>
        </w:rPr>
        <w:t>14.195,62 тона</w:t>
      </w:r>
      <w:r w:rsidR="001D4453">
        <w:rPr>
          <w:sz w:val="24"/>
          <w:szCs w:val="24"/>
        </w:rPr>
        <w:t xml:space="preserve"> или 1.562,02 тона мање у односу на 2020. </w:t>
      </w:r>
      <w:proofErr w:type="gramStart"/>
      <w:r w:rsidR="001D4453">
        <w:rPr>
          <w:sz w:val="24"/>
          <w:szCs w:val="24"/>
        </w:rPr>
        <w:t>годину</w:t>
      </w:r>
      <w:proofErr w:type="gramEnd"/>
      <w:r w:rsidR="001D4453">
        <w:rPr>
          <w:sz w:val="24"/>
          <w:szCs w:val="24"/>
        </w:rPr>
        <w:t xml:space="preserve"> ( </w:t>
      </w:r>
      <w:r w:rsidR="001E650F" w:rsidRPr="001E650F">
        <w:rPr>
          <w:b/>
          <w:sz w:val="24"/>
          <w:szCs w:val="24"/>
        </w:rPr>
        <w:t>15.</w:t>
      </w:r>
      <w:r w:rsidR="003C6DFE">
        <w:rPr>
          <w:b/>
          <w:sz w:val="24"/>
          <w:szCs w:val="24"/>
        </w:rPr>
        <w:t>757,64 тона</w:t>
      </w:r>
      <w:r w:rsidR="001D4453">
        <w:rPr>
          <w:b/>
          <w:sz w:val="24"/>
          <w:szCs w:val="24"/>
        </w:rPr>
        <w:t xml:space="preserve"> ). </w:t>
      </w:r>
      <w:proofErr w:type="gramStart"/>
      <w:r w:rsidRPr="00F76808">
        <w:rPr>
          <w:sz w:val="24"/>
          <w:szCs w:val="24"/>
        </w:rPr>
        <w:t>У структури отпада највише је заступљена пластика, органски отпад, гуме, метал и кабасти отпад.</w:t>
      </w:r>
      <w:proofErr w:type="gramEnd"/>
      <w:r w:rsidRPr="00F76808">
        <w:rPr>
          <w:sz w:val="24"/>
          <w:szCs w:val="24"/>
        </w:rPr>
        <w:t xml:space="preserve"> Све активност</w:t>
      </w:r>
      <w:r w:rsidR="008148FC" w:rsidRPr="00F76808">
        <w:rPr>
          <w:sz w:val="24"/>
          <w:szCs w:val="24"/>
        </w:rPr>
        <w:t>и око сабијања отпада врше се помоћу радних машина / булдожер и комбинирке /.</w:t>
      </w:r>
      <w:r w:rsidRPr="00F76808">
        <w:rPr>
          <w:sz w:val="24"/>
          <w:szCs w:val="24"/>
        </w:rPr>
        <w:t xml:space="preserve"> </w:t>
      </w:r>
    </w:p>
    <w:p w:rsidR="00871887" w:rsidRPr="00F76808" w:rsidRDefault="00871887" w:rsidP="00273F60">
      <w:pPr>
        <w:ind w:left="360"/>
        <w:rPr>
          <w:sz w:val="24"/>
          <w:szCs w:val="24"/>
        </w:rPr>
      </w:pPr>
      <w:proofErr w:type="gramStart"/>
      <w:r w:rsidRPr="00F76808">
        <w:rPr>
          <w:sz w:val="24"/>
          <w:szCs w:val="24"/>
        </w:rPr>
        <w:t>Потребне су научне студије и пројекти за санацију депоније, а за то су неопходна</w:t>
      </w:r>
      <w:r w:rsidR="005F64F3">
        <w:rPr>
          <w:sz w:val="24"/>
          <w:szCs w:val="24"/>
        </w:rPr>
        <w:t xml:space="preserve"> зн</w:t>
      </w:r>
      <w:r w:rsidRPr="00F76808">
        <w:rPr>
          <w:sz w:val="24"/>
          <w:szCs w:val="24"/>
        </w:rPr>
        <w:t>ачајна финансијска средства.</w:t>
      </w:r>
      <w:proofErr w:type="gramEnd"/>
    </w:p>
    <w:p w:rsidR="00F47289" w:rsidRDefault="00F47289" w:rsidP="00273F6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F2C7A">
        <w:rPr>
          <w:sz w:val="24"/>
          <w:szCs w:val="24"/>
        </w:rPr>
        <w:t>У 20</w:t>
      </w:r>
      <w:r w:rsidR="001E650F">
        <w:rPr>
          <w:sz w:val="24"/>
          <w:szCs w:val="24"/>
        </w:rPr>
        <w:t>2</w:t>
      </w:r>
      <w:r w:rsidR="001D4453">
        <w:rPr>
          <w:sz w:val="24"/>
          <w:szCs w:val="24"/>
        </w:rPr>
        <w:t>1</w:t>
      </w:r>
      <w:r w:rsidR="006A428D">
        <w:rPr>
          <w:sz w:val="24"/>
          <w:szCs w:val="24"/>
        </w:rPr>
        <w:t>.</w:t>
      </w:r>
      <w:proofErr w:type="gramEnd"/>
      <w:r w:rsidR="006A428D">
        <w:rPr>
          <w:sz w:val="24"/>
          <w:szCs w:val="24"/>
        </w:rPr>
        <w:t xml:space="preserve"> </w:t>
      </w:r>
      <w:proofErr w:type="gramStart"/>
      <w:r w:rsidR="00715F54">
        <w:rPr>
          <w:sz w:val="24"/>
          <w:szCs w:val="24"/>
        </w:rPr>
        <w:t>г</w:t>
      </w:r>
      <w:r w:rsidR="005F2C7A">
        <w:rPr>
          <w:sz w:val="24"/>
          <w:szCs w:val="24"/>
        </w:rPr>
        <w:t>одини</w:t>
      </w:r>
      <w:proofErr w:type="gramEnd"/>
      <w:r w:rsidR="005F2C7A">
        <w:rPr>
          <w:sz w:val="24"/>
          <w:szCs w:val="24"/>
        </w:rPr>
        <w:t xml:space="preserve"> </w:t>
      </w:r>
      <w:r w:rsidR="001E650F">
        <w:rPr>
          <w:sz w:val="24"/>
          <w:szCs w:val="24"/>
        </w:rPr>
        <w:t>редовно су одржаване сједнице Управног одбора на којима су разматрани :</w:t>
      </w:r>
      <w:r w:rsidR="001475AF">
        <w:rPr>
          <w:sz w:val="24"/>
          <w:szCs w:val="24"/>
        </w:rPr>
        <w:t xml:space="preserve"> </w:t>
      </w:r>
      <w:r w:rsidR="004A66FD" w:rsidRPr="00F76808">
        <w:rPr>
          <w:sz w:val="24"/>
          <w:szCs w:val="24"/>
        </w:rPr>
        <w:t xml:space="preserve"> </w:t>
      </w:r>
      <w:r w:rsidR="005F2C7A">
        <w:rPr>
          <w:sz w:val="24"/>
          <w:szCs w:val="24"/>
        </w:rPr>
        <w:t>Приједлог плана пословања за 20</w:t>
      </w:r>
      <w:r w:rsidR="001E650F">
        <w:rPr>
          <w:sz w:val="24"/>
          <w:szCs w:val="24"/>
        </w:rPr>
        <w:t>2</w:t>
      </w:r>
      <w:r w:rsidR="00B923EF">
        <w:rPr>
          <w:sz w:val="24"/>
          <w:szCs w:val="24"/>
        </w:rPr>
        <w:t>1</w:t>
      </w:r>
      <w:r w:rsidR="00E83528">
        <w:rPr>
          <w:sz w:val="24"/>
          <w:szCs w:val="24"/>
        </w:rPr>
        <w:t xml:space="preserve">. </w:t>
      </w:r>
      <w:r w:rsidR="005F2C7A">
        <w:rPr>
          <w:sz w:val="24"/>
          <w:szCs w:val="24"/>
        </w:rPr>
        <w:t>г.</w:t>
      </w:r>
      <w:proofErr w:type="gramStart"/>
      <w:r w:rsidR="005F2C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1475AF">
        <w:rPr>
          <w:sz w:val="24"/>
          <w:szCs w:val="24"/>
        </w:rPr>
        <w:t>Извјештај</w:t>
      </w:r>
      <w:proofErr w:type="gramEnd"/>
      <w:r w:rsidR="001475AF">
        <w:rPr>
          <w:sz w:val="24"/>
          <w:szCs w:val="24"/>
        </w:rPr>
        <w:t xml:space="preserve"> о пословању по Завршном рачуну</w:t>
      </w:r>
      <w:r w:rsidR="001074E6">
        <w:rPr>
          <w:sz w:val="24"/>
          <w:szCs w:val="24"/>
        </w:rPr>
        <w:t xml:space="preserve"> за 20</w:t>
      </w:r>
      <w:r w:rsidR="001D4453">
        <w:rPr>
          <w:sz w:val="24"/>
          <w:szCs w:val="24"/>
        </w:rPr>
        <w:t>20</w:t>
      </w:r>
      <w:r w:rsidR="001074E6">
        <w:rPr>
          <w:sz w:val="24"/>
          <w:szCs w:val="24"/>
        </w:rPr>
        <w:t xml:space="preserve">. </w:t>
      </w:r>
      <w:proofErr w:type="gramStart"/>
      <w:r w:rsidR="00DA01C0">
        <w:rPr>
          <w:sz w:val="24"/>
          <w:szCs w:val="24"/>
        </w:rPr>
        <w:t>г</w:t>
      </w:r>
      <w:r w:rsidR="001074E6">
        <w:rPr>
          <w:sz w:val="24"/>
          <w:szCs w:val="24"/>
        </w:rPr>
        <w:t>одину</w:t>
      </w:r>
      <w:proofErr w:type="gramEnd"/>
      <w:r w:rsidR="00DA01C0">
        <w:rPr>
          <w:sz w:val="24"/>
          <w:szCs w:val="24"/>
        </w:rPr>
        <w:t>, као и доношење Приједлога одлука о усвајању Извјештаја о пословању за 20</w:t>
      </w:r>
      <w:r w:rsidR="001D4453">
        <w:rPr>
          <w:sz w:val="24"/>
          <w:szCs w:val="24"/>
        </w:rPr>
        <w:t>20</w:t>
      </w:r>
      <w:r w:rsidR="00DA01C0">
        <w:rPr>
          <w:sz w:val="24"/>
          <w:szCs w:val="24"/>
        </w:rPr>
        <w:t>.г., као и финансијског</w:t>
      </w:r>
      <w:r w:rsidR="00430F38">
        <w:rPr>
          <w:sz w:val="24"/>
          <w:szCs w:val="24"/>
        </w:rPr>
        <w:t xml:space="preserve"> извјешта</w:t>
      </w:r>
      <w:r w:rsidR="00DA01C0">
        <w:rPr>
          <w:sz w:val="24"/>
          <w:szCs w:val="24"/>
        </w:rPr>
        <w:t xml:space="preserve"> и Приједлог Одлуке о расподјели добити за 20</w:t>
      </w:r>
      <w:r w:rsidR="001D4453">
        <w:rPr>
          <w:sz w:val="24"/>
          <w:szCs w:val="24"/>
        </w:rPr>
        <w:t>20</w:t>
      </w:r>
      <w:r w:rsidR="00DA01C0">
        <w:rPr>
          <w:sz w:val="24"/>
          <w:szCs w:val="24"/>
        </w:rPr>
        <w:t xml:space="preserve">. </w:t>
      </w:r>
      <w:r w:rsidR="00430F38">
        <w:rPr>
          <w:sz w:val="24"/>
          <w:szCs w:val="24"/>
        </w:rPr>
        <w:t>г. Упознати су са Извјештајем овлашћене ревизорске куће о извршеној ревизији финансијских извјештаја за 20</w:t>
      </w:r>
      <w:r w:rsidR="001D4453">
        <w:rPr>
          <w:sz w:val="24"/>
          <w:szCs w:val="24"/>
        </w:rPr>
        <w:t>20</w:t>
      </w:r>
      <w:r w:rsidR="00430F38">
        <w:rPr>
          <w:sz w:val="24"/>
          <w:szCs w:val="24"/>
        </w:rPr>
        <w:t xml:space="preserve">. </w:t>
      </w:r>
      <w:proofErr w:type="gramStart"/>
      <w:r w:rsidR="00430F38">
        <w:rPr>
          <w:sz w:val="24"/>
          <w:szCs w:val="24"/>
        </w:rPr>
        <w:t>годину.</w:t>
      </w:r>
      <w:r w:rsidR="00DA01C0">
        <w:rPr>
          <w:sz w:val="24"/>
          <w:szCs w:val="24"/>
        </w:rPr>
        <w:t>Разматран</w:t>
      </w:r>
      <w:proofErr w:type="gramEnd"/>
      <w:r w:rsidR="00DA01C0">
        <w:rPr>
          <w:sz w:val="24"/>
          <w:szCs w:val="24"/>
        </w:rPr>
        <w:t xml:space="preserve"> је и полугодишњи извјештај о пословању</w:t>
      </w:r>
      <w:r w:rsidR="00430F38">
        <w:rPr>
          <w:sz w:val="24"/>
          <w:szCs w:val="24"/>
        </w:rPr>
        <w:t xml:space="preserve"> за 20</w:t>
      </w:r>
      <w:r w:rsidR="001E650F">
        <w:rPr>
          <w:sz w:val="24"/>
          <w:szCs w:val="24"/>
        </w:rPr>
        <w:t>2</w:t>
      </w:r>
      <w:r w:rsidR="001D4453">
        <w:rPr>
          <w:sz w:val="24"/>
          <w:szCs w:val="24"/>
        </w:rPr>
        <w:t>1</w:t>
      </w:r>
      <w:r w:rsidR="00430F38">
        <w:rPr>
          <w:sz w:val="24"/>
          <w:szCs w:val="24"/>
        </w:rPr>
        <w:t xml:space="preserve">. </w:t>
      </w:r>
      <w:proofErr w:type="gramStart"/>
      <w:r w:rsidR="00715F54">
        <w:rPr>
          <w:sz w:val="24"/>
          <w:szCs w:val="24"/>
        </w:rPr>
        <w:t>г</w:t>
      </w:r>
      <w:r w:rsidR="00430F38">
        <w:rPr>
          <w:sz w:val="24"/>
          <w:szCs w:val="24"/>
        </w:rPr>
        <w:t>одину</w:t>
      </w:r>
      <w:proofErr w:type="gramEnd"/>
      <w:r w:rsidR="00430F38">
        <w:rPr>
          <w:sz w:val="24"/>
          <w:szCs w:val="24"/>
        </w:rPr>
        <w:t xml:space="preserve">. </w:t>
      </w:r>
      <w:r w:rsidR="00DA01C0">
        <w:rPr>
          <w:sz w:val="24"/>
          <w:szCs w:val="24"/>
        </w:rPr>
        <w:t xml:space="preserve"> </w:t>
      </w:r>
      <w:proofErr w:type="gramStart"/>
      <w:r w:rsidR="00DA01C0">
        <w:rPr>
          <w:sz w:val="24"/>
          <w:szCs w:val="24"/>
        </w:rPr>
        <w:t>Активно су учествовали у свим дебатама које су се односиле на пословање Друштва, подржали су све активности које имају за циљ унапређење процеса рада.</w:t>
      </w:r>
      <w:proofErr w:type="gramEnd"/>
      <w:r w:rsidR="00DA01C0">
        <w:rPr>
          <w:sz w:val="24"/>
          <w:szCs w:val="24"/>
        </w:rPr>
        <w:t xml:space="preserve"> </w:t>
      </w:r>
      <w:proofErr w:type="gramStart"/>
      <w:r w:rsidR="00DA01C0">
        <w:rPr>
          <w:sz w:val="24"/>
          <w:szCs w:val="24"/>
        </w:rPr>
        <w:t>Сложили су се око куповине нових возила, око кредитног задужења, приједлога нове систематизације радних мјеста.</w:t>
      </w:r>
      <w:proofErr w:type="gramEnd"/>
      <w:r w:rsidR="00DA01C0">
        <w:rPr>
          <w:sz w:val="24"/>
          <w:szCs w:val="24"/>
        </w:rPr>
        <w:t xml:space="preserve"> </w:t>
      </w:r>
      <w:proofErr w:type="gramStart"/>
      <w:r w:rsidR="00DA01C0">
        <w:rPr>
          <w:sz w:val="24"/>
          <w:szCs w:val="24"/>
        </w:rPr>
        <w:t>Разматрали су и усвојили Извјештај о реализацији планираних активно</w:t>
      </w:r>
      <w:r w:rsidR="00430F38">
        <w:rPr>
          <w:sz w:val="24"/>
          <w:szCs w:val="24"/>
        </w:rPr>
        <w:t>сти у 20</w:t>
      </w:r>
      <w:r w:rsidR="001E650F">
        <w:rPr>
          <w:sz w:val="24"/>
          <w:szCs w:val="24"/>
        </w:rPr>
        <w:t>2</w:t>
      </w:r>
      <w:r w:rsidR="00AF50CA">
        <w:rPr>
          <w:sz w:val="24"/>
          <w:szCs w:val="24"/>
        </w:rPr>
        <w:t>1</w:t>
      </w:r>
      <w:r w:rsidR="00430F38">
        <w:rPr>
          <w:sz w:val="24"/>
          <w:szCs w:val="24"/>
        </w:rPr>
        <w:t>.</w:t>
      </w:r>
      <w:proofErr w:type="gramEnd"/>
      <w:r w:rsidR="00430F38">
        <w:rPr>
          <w:sz w:val="24"/>
          <w:szCs w:val="24"/>
        </w:rPr>
        <w:t xml:space="preserve"> </w:t>
      </w:r>
      <w:proofErr w:type="gramStart"/>
      <w:r w:rsidR="00430F38">
        <w:rPr>
          <w:sz w:val="24"/>
          <w:szCs w:val="24"/>
        </w:rPr>
        <w:t>години</w:t>
      </w:r>
      <w:proofErr w:type="gramEnd"/>
      <w:r w:rsidR="00430F38">
        <w:rPr>
          <w:sz w:val="24"/>
          <w:szCs w:val="24"/>
        </w:rPr>
        <w:t>, као и Приједлог плана пословања за 20</w:t>
      </w:r>
      <w:r w:rsidR="00E83528">
        <w:rPr>
          <w:sz w:val="24"/>
          <w:szCs w:val="24"/>
        </w:rPr>
        <w:t>2</w:t>
      </w:r>
      <w:r w:rsidR="00AF50CA">
        <w:rPr>
          <w:sz w:val="24"/>
          <w:szCs w:val="24"/>
        </w:rPr>
        <w:t>2</w:t>
      </w:r>
      <w:r w:rsidR="00430F38">
        <w:rPr>
          <w:sz w:val="24"/>
          <w:szCs w:val="24"/>
        </w:rPr>
        <w:t xml:space="preserve">. </w:t>
      </w:r>
      <w:proofErr w:type="gramStart"/>
      <w:r w:rsidR="00430F38">
        <w:rPr>
          <w:sz w:val="24"/>
          <w:szCs w:val="24"/>
        </w:rPr>
        <w:t>годину</w:t>
      </w:r>
      <w:proofErr w:type="gramEnd"/>
      <w:r w:rsidR="00430F38">
        <w:rPr>
          <w:sz w:val="24"/>
          <w:szCs w:val="24"/>
        </w:rPr>
        <w:t xml:space="preserve">. </w:t>
      </w:r>
      <w:r w:rsidR="003E5FAC">
        <w:rPr>
          <w:sz w:val="24"/>
          <w:szCs w:val="24"/>
        </w:rPr>
        <w:t xml:space="preserve"> </w:t>
      </w:r>
    </w:p>
    <w:p w:rsidR="00AD48B2" w:rsidRPr="00F76808" w:rsidRDefault="004A66FD" w:rsidP="00273F60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Управни одбор је на годишњој скупштини акционара, </w:t>
      </w:r>
      <w:r w:rsidR="001074E6">
        <w:rPr>
          <w:sz w:val="24"/>
          <w:szCs w:val="24"/>
        </w:rPr>
        <w:t xml:space="preserve">одржаној у </w:t>
      </w:r>
      <w:proofErr w:type="gramStart"/>
      <w:r w:rsidR="00AF50CA">
        <w:rPr>
          <w:sz w:val="24"/>
          <w:szCs w:val="24"/>
        </w:rPr>
        <w:t xml:space="preserve">августу </w:t>
      </w:r>
      <w:r w:rsidR="001074E6">
        <w:rPr>
          <w:sz w:val="24"/>
          <w:szCs w:val="24"/>
        </w:rPr>
        <w:t xml:space="preserve"> 20</w:t>
      </w:r>
      <w:r w:rsidR="001E650F">
        <w:rPr>
          <w:sz w:val="24"/>
          <w:szCs w:val="24"/>
        </w:rPr>
        <w:t>2</w:t>
      </w:r>
      <w:r w:rsidR="00AF50CA">
        <w:rPr>
          <w:sz w:val="24"/>
          <w:szCs w:val="24"/>
        </w:rPr>
        <w:t>1</w:t>
      </w:r>
      <w:proofErr w:type="gramEnd"/>
      <w:r w:rsidR="001074E6">
        <w:rPr>
          <w:sz w:val="24"/>
          <w:szCs w:val="24"/>
        </w:rPr>
        <w:t xml:space="preserve">. </w:t>
      </w:r>
      <w:proofErr w:type="gramStart"/>
      <w:r w:rsidR="001074E6">
        <w:rPr>
          <w:sz w:val="24"/>
          <w:szCs w:val="24"/>
        </w:rPr>
        <w:t>године</w:t>
      </w:r>
      <w:proofErr w:type="gramEnd"/>
      <w:r w:rsidR="001074E6">
        <w:rPr>
          <w:sz w:val="24"/>
          <w:szCs w:val="24"/>
        </w:rPr>
        <w:t xml:space="preserve">, </w:t>
      </w:r>
      <w:r w:rsidRPr="00F76808">
        <w:rPr>
          <w:sz w:val="24"/>
          <w:szCs w:val="24"/>
        </w:rPr>
        <w:t>у свом извјештају,</w:t>
      </w:r>
      <w:r w:rsidR="001074E6">
        <w:rPr>
          <w:sz w:val="24"/>
          <w:szCs w:val="24"/>
        </w:rPr>
        <w:t xml:space="preserve">дао </w:t>
      </w:r>
      <w:r w:rsidRPr="00F76808">
        <w:rPr>
          <w:sz w:val="24"/>
          <w:szCs w:val="24"/>
        </w:rPr>
        <w:t xml:space="preserve"> мишљење да ли је било неких неусклађености у организацији или кодексу понашања, </w:t>
      </w:r>
      <w:r w:rsidR="00F47289">
        <w:rPr>
          <w:sz w:val="24"/>
          <w:szCs w:val="24"/>
        </w:rPr>
        <w:t xml:space="preserve">а односе се на : стручност и независност директора, односно чланова Управног одбора, моралне стандарде у њиховом понашању, одговорност, </w:t>
      </w:r>
      <w:r w:rsidR="00F47289">
        <w:rPr>
          <w:sz w:val="24"/>
          <w:szCs w:val="24"/>
        </w:rPr>
        <w:lastRenderedPageBreak/>
        <w:t>присуство сједницама, политику накнада , пажњу у проучавању датог писаног материјала и друга питања у управљању која су значајна. И</w:t>
      </w:r>
      <w:r w:rsidRPr="00F76808">
        <w:rPr>
          <w:sz w:val="24"/>
          <w:szCs w:val="24"/>
        </w:rPr>
        <w:t xml:space="preserve">зносио је своје виђење финансијског положаја Друштва и резултата пословања, и предлагао је </w:t>
      </w:r>
      <w:proofErr w:type="gramStart"/>
      <w:r w:rsidRPr="00F76808">
        <w:rPr>
          <w:sz w:val="24"/>
          <w:szCs w:val="24"/>
        </w:rPr>
        <w:t xml:space="preserve">менаџменту </w:t>
      </w:r>
      <w:r w:rsidR="00F47289">
        <w:rPr>
          <w:sz w:val="24"/>
          <w:szCs w:val="24"/>
        </w:rPr>
        <w:t xml:space="preserve"> Друштва</w:t>
      </w:r>
      <w:proofErr w:type="gramEnd"/>
      <w:r w:rsidR="00F47289">
        <w:rPr>
          <w:sz w:val="24"/>
          <w:szCs w:val="24"/>
        </w:rPr>
        <w:t xml:space="preserve"> </w:t>
      </w:r>
      <w:r w:rsidR="00E168D2" w:rsidRPr="00F76808">
        <w:rPr>
          <w:sz w:val="24"/>
          <w:szCs w:val="24"/>
        </w:rPr>
        <w:t xml:space="preserve">неке сугестије </w:t>
      </w:r>
      <w:r w:rsidR="00F47289">
        <w:rPr>
          <w:sz w:val="24"/>
          <w:szCs w:val="24"/>
        </w:rPr>
        <w:t xml:space="preserve">у </w:t>
      </w:r>
      <w:r w:rsidR="00E168D2" w:rsidRPr="00F76808">
        <w:rPr>
          <w:sz w:val="24"/>
          <w:szCs w:val="24"/>
        </w:rPr>
        <w:t>планирањ</w:t>
      </w:r>
      <w:r w:rsidR="00F47289">
        <w:rPr>
          <w:sz w:val="24"/>
          <w:szCs w:val="24"/>
        </w:rPr>
        <w:t>у</w:t>
      </w:r>
      <w:r w:rsidR="00E168D2" w:rsidRPr="00F76808">
        <w:rPr>
          <w:sz w:val="24"/>
          <w:szCs w:val="24"/>
        </w:rPr>
        <w:t xml:space="preserve"> будућих активности.</w:t>
      </w:r>
    </w:p>
    <w:p w:rsidR="004624D5" w:rsidRPr="00F76808" w:rsidRDefault="00E168D2" w:rsidP="004624D5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 xml:space="preserve">И у наредном </w:t>
      </w:r>
      <w:proofErr w:type="gramStart"/>
      <w:r w:rsidRPr="00F76808">
        <w:rPr>
          <w:sz w:val="24"/>
          <w:szCs w:val="24"/>
        </w:rPr>
        <w:t>периоду ,</w:t>
      </w:r>
      <w:proofErr w:type="gramEnd"/>
      <w:r w:rsidRPr="00F76808">
        <w:rPr>
          <w:sz w:val="24"/>
          <w:szCs w:val="24"/>
        </w:rPr>
        <w:t xml:space="preserve"> за реализацију ових пројеката, биће нам потребна подршка Управног одбора , Града, као и едукација грађанства о значају очувања еколошки здраве средине.</w:t>
      </w:r>
      <w:r w:rsidR="004624D5" w:rsidRPr="004624D5">
        <w:rPr>
          <w:sz w:val="24"/>
          <w:szCs w:val="24"/>
        </w:rPr>
        <w:t xml:space="preserve"> </w:t>
      </w:r>
      <w:proofErr w:type="gramStart"/>
      <w:r w:rsidR="004624D5" w:rsidRPr="00F76808">
        <w:rPr>
          <w:sz w:val="24"/>
          <w:szCs w:val="24"/>
        </w:rPr>
        <w:t>На менаџменту Друштва је да донесе исправне пословне одлуке, како би се обезб</w:t>
      </w:r>
      <w:r w:rsidR="005F64F3">
        <w:rPr>
          <w:sz w:val="24"/>
          <w:szCs w:val="24"/>
        </w:rPr>
        <w:t>и</w:t>
      </w:r>
      <w:r w:rsidR="004624D5" w:rsidRPr="00F76808">
        <w:rPr>
          <w:sz w:val="24"/>
          <w:szCs w:val="24"/>
        </w:rPr>
        <w:t>једио континуитет у вршењу услуга.</w:t>
      </w:r>
      <w:proofErr w:type="gramEnd"/>
      <w:r w:rsidR="004624D5" w:rsidRPr="00F76808">
        <w:rPr>
          <w:sz w:val="24"/>
          <w:szCs w:val="24"/>
        </w:rPr>
        <w:t xml:space="preserve"> </w:t>
      </w:r>
      <w:proofErr w:type="gramStart"/>
      <w:r w:rsidR="004624D5" w:rsidRPr="00F76808">
        <w:rPr>
          <w:sz w:val="24"/>
          <w:szCs w:val="24"/>
        </w:rPr>
        <w:t>Увијек су присутни пословни и финансијски ризици у пословању.</w:t>
      </w:r>
      <w:proofErr w:type="gramEnd"/>
      <w:r w:rsidR="004624D5" w:rsidRPr="00F76808">
        <w:rPr>
          <w:sz w:val="24"/>
          <w:szCs w:val="24"/>
        </w:rPr>
        <w:t xml:space="preserve"> </w:t>
      </w:r>
      <w:proofErr w:type="gramStart"/>
      <w:r w:rsidR="004624D5" w:rsidRPr="00F76808">
        <w:rPr>
          <w:sz w:val="24"/>
          <w:szCs w:val="24"/>
        </w:rPr>
        <w:t>Успјех сваког Друштва огледа се у способности контролисања тих ризика.</w:t>
      </w:r>
      <w:proofErr w:type="gramEnd"/>
      <w:r w:rsidR="004624D5" w:rsidRPr="00F76808">
        <w:rPr>
          <w:sz w:val="24"/>
          <w:szCs w:val="24"/>
        </w:rPr>
        <w:t xml:space="preserve">  </w:t>
      </w:r>
    </w:p>
    <w:p w:rsidR="00AD48B2" w:rsidRDefault="00BD2E7A" w:rsidP="00273F60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>На основу свих наведених чињеница и података, пред АД „ Комунално “ Требиње , у будућем периоду отварају се послови широких размјера, гдје је потребна мудра Одлука и понашање менаџмента Друштва, да се суочи</w:t>
      </w:r>
      <w:r w:rsidR="004624D5">
        <w:rPr>
          <w:sz w:val="24"/>
          <w:szCs w:val="24"/>
        </w:rPr>
        <w:t xml:space="preserve"> </w:t>
      </w:r>
      <w:r w:rsidRPr="00F76808">
        <w:rPr>
          <w:sz w:val="24"/>
          <w:szCs w:val="24"/>
        </w:rPr>
        <w:t xml:space="preserve">са ризицима , </w:t>
      </w:r>
      <w:r w:rsidR="000B4621">
        <w:rPr>
          <w:sz w:val="24"/>
          <w:szCs w:val="24"/>
        </w:rPr>
        <w:t>како</w:t>
      </w:r>
      <w:r w:rsidRPr="00F76808">
        <w:rPr>
          <w:sz w:val="24"/>
          <w:szCs w:val="24"/>
        </w:rPr>
        <w:t xml:space="preserve"> би се ти планирани послови почели обављати. </w:t>
      </w:r>
      <w:proofErr w:type="gramStart"/>
      <w:r w:rsidRPr="00F76808">
        <w:rPr>
          <w:sz w:val="24"/>
          <w:szCs w:val="24"/>
        </w:rPr>
        <w:t>За све те послове потребни су вријеме и новац.</w:t>
      </w:r>
      <w:proofErr w:type="gramEnd"/>
    </w:p>
    <w:p w:rsidR="00F76808" w:rsidRPr="000B4621" w:rsidRDefault="000B4621" w:rsidP="00273F60">
      <w:pPr>
        <w:ind w:left="360"/>
        <w:rPr>
          <w:sz w:val="24"/>
          <w:szCs w:val="24"/>
        </w:rPr>
      </w:pPr>
      <w:r>
        <w:rPr>
          <w:sz w:val="24"/>
          <w:szCs w:val="24"/>
        </w:rPr>
        <w:t>Сврха овог Извјештаја је да се што објективније прикаже финансијско стање Комуналног А.Д</w:t>
      </w:r>
      <w:proofErr w:type="gramStart"/>
      <w:r>
        <w:rPr>
          <w:sz w:val="24"/>
          <w:szCs w:val="24"/>
        </w:rPr>
        <w:t>. ,</w:t>
      </w:r>
      <w:proofErr w:type="gramEnd"/>
      <w:r>
        <w:rPr>
          <w:sz w:val="24"/>
          <w:szCs w:val="24"/>
        </w:rPr>
        <w:t xml:space="preserve"> проблематика у пословању, као и перспектива развоја у периоду који слиједи.</w:t>
      </w:r>
    </w:p>
    <w:p w:rsidR="00F76808" w:rsidRPr="00F76808" w:rsidRDefault="00F76808" w:rsidP="00273F60">
      <w:pPr>
        <w:ind w:left="360"/>
        <w:rPr>
          <w:sz w:val="24"/>
          <w:szCs w:val="24"/>
        </w:rPr>
      </w:pPr>
    </w:p>
    <w:p w:rsidR="00BD2E7A" w:rsidRPr="00F76808" w:rsidRDefault="00BD2E7A" w:rsidP="00273F60">
      <w:pPr>
        <w:ind w:left="360"/>
        <w:rPr>
          <w:sz w:val="24"/>
          <w:szCs w:val="24"/>
        </w:rPr>
      </w:pPr>
      <w:proofErr w:type="gramStart"/>
      <w:r w:rsidRPr="00F76808">
        <w:rPr>
          <w:sz w:val="24"/>
          <w:szCs w:val="24"/>
        </w:rPr>
        <w:t>Доставити :</w:t>
      </w:r>
      <w:proofErr w:type="gramEnd"/>
      <w:r w:rsidRPr="00F76808">
        <w:rPr>
          <w:sz w:val="24"/>
          <w:szCs w:val="24"/>
        </w:rPr>
        <w:t xml:space="preserve">                                                           </w:t>
      </w:r>
      <w:r w:rsidR="00AF50CA">
        <w:rPr>
          <w:sz w:val="24"/>
          <w:szCs w:val="24"/>
        </w:rPr>
        <w:t xml:space="preserve">        </w:t>
      </w:r>
      <w:r w:rsidRPr="00F76808">
        <w:rPr>
          <w:sz w:val="24"/>
          <w:szCs w:val="24"/>
        </w:rPr>
        <w:t xml:space="preserve">   </w:t>
      </w:r>
      <w:r w:rsidR="005F64F3">
        <w:rPr>
          <w:sz w:val="24"/>
          <w:szCs w:val="24"/>
        </w:rPr>
        <w:t xml:space="preserve">   </w:t>
      </w:r>
      <w:r w:rsidR="00961588">
        <w:rPr>
          <w:sz w:val="24"/>
          <w:szCs w:val="24"/>
        </w:rPr>
        <w:t>Извјештај саставила :</w:t>
      </w:r>
    </w:p>
    <w:p w:rsidR="005F64F3" w:rsidRPr="005F64F3" w:rsidRDefault="00BD2E7A" w:rsidP="00273F60">
      <w:pPr>
        <w:ind w:left="360"/>
        <w:rPr>
          <w:sz w:val="24"/>
          <w:szCs w:val="24"/>
        </w:rPr>
      </w:pPr>
      <w:r w:rsidRPr="00F76808">
        <w:rPr>
          <w:sz w:val="24"/>
          <w:szCs w:val="24"/>
        </w:rPr>
        <w:t>1 х</w:t>
      </w:r>
      <w:r w:rsidR="006D6ACD">
        <w:rPr>
          <w:sz w:val="24"/>
          <w:szCs w:val="24"/>
        </w:rPr>
        <w:t xml:space="preserve"> </w:t>
      </w:r>
      <w:r w:rsidR="00AF50CA">
        <w:rPr>
          <w:sz w:val="24"/>
          <w:szCs w:val="24"/>
        </w:rPr>
        <w:t xml:space="preserve">в.д. </w:t>
      </w:r>
      <w:r w:rsidR="00715F54">
        <w:rPr>
          <w:sz w:val="24"/>
          <w:szCs w:val="24"/>
        </w:rPr>
        <w:t>директору</w:t>
      </w:r>
      <w:r w:rsidR="006B27F8">
        <w:rPr>
          <w:sz w:val="24"/>
          <w:szCs w:val="24"/>
        </w:rPr>
        <w:t xml:space="preserve">      </w:t>
      </w:r>
      <w:r w:rsidR="005F64F3">
        <w:rPr>
          <w:sz w:val="24"/>
          <w:szCs w:val="24"/>
        </w:rPr>
        <w:tab/>
      </w:r>
      <w:r w:rsidR="005F64F3">
        <w:rPr>
          <w:sz w:val="24"/>
          <w:szCs w:val="24"/>
        </w:rPr>
        <w:tab/>
      </w:r>
      <w:r w:rsidR="005F64F3">
        <w:rPr>
          <w:sz w:val="24"/>
          <w:szCs w:val="24"/>
        </w:rPr>
        <w:tab/>
      </w:r>
      <w:r w:rsidR="005F64F3">
        <w:rPr>
          <w:sz w:val="24"/>
          <w:szCs w:val="24"/>
        </w:rPr>
        <w:tab/>
      </w:r>
      <w:r w:rsidR="00961588">
        <w:rPr>
          <w:sz w:val="24"/>
          <w:szCs w:val="24"/>
        </w:rPr>
        <w:t xml:space="preserve">      Мира </w:t>
      </w:r>
      <w:proofErr w:type="gramStart"/>
      <w:r w:rsidR="00961588">
        <w:rPr>
          <w:sz w:val="24"/>
          <w:szCs w:val="24"/>
        </w:rPr>
        <w:t xml:space="preserve">Бркић </w:t>
      </w:r>
      <w:r w:rsidR="005F64F3">
        <w:rPr>
          <w:sz w:val="24"/>
          <w:szCs w:val="24"/>
        </w:rPr>
        <w:t xml:space="preserve"> дипл.екон</w:t>
      </w:r>
      <w:proofErr w:type="gramEnd"/>
      <w:r w:rsidR="005F64F3">
        <w:rPr>
          <w:sz w:val="24"/>
          <w:szCs w:val="24"/>
        </w:rPr>
        <w:t>.</w:t>
      </w:r>
      <w:r w:rsidR="005F64F3">
        <w:rPr>
          <w:sz w:val="24"/>
          <w:szCs w:val="24"/>
        </w:rPr>
        <w:tab/>
      </w:r>
    </w:p>
    <w:p w:rsidR="006B27F8" w:rsidRDefault="005F64F3" w:rsidP="00273F60">
      <w:pPr>
        <w:ind w:left="360"/>
        <w:rPr>
          <w:sz w:val="24"/>
          <w:szCs w:val="24"/>
        </w:rPr>
      </w:pPr>
      <w:r>
        <w:rPr>
          <w:sz w:val="24"/>
          <w:szCs w:val="24"/>
        </w:rPr>
        <w:t>1 х Управном одбору</w:t>
      </w:r>
      <w:r w:rsidR="006B27F8">
        <w:rPr>
          <w:sz w:val="24"/>
          <w:szCs w:val="24"/>
        </w:rPr>
        <w:t xml:space="preserve">                                               </w:t>
      </w:r>
      <w:r w:rsidR="006D6ACD">
        <w:rPr>
          <w:sz w:val="24"/>
          <w:szCs w:val="24"/>
        </w:rPr>
        <w:t xml:space="preserve">            </w:t>
      </w:r>
      <w:r w:rsidR="006B27F8">
        <w:rPr>
          <w:sz w:val="24"/>
          <w:szCs w:val="24"/>
        </w:rPr>
        <w:t xml:space="preserve"> </w:t>
      </w:r>
    </w:p>
    <w:p w:rsidR="006B27F8" w:rsidRDefault="00715F54" w:rsidP="00273F6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 х </w:t>
      </w:r>
      <w:r w:rsidR="008367BB">
        <w:rPr>
          <w:sz w:val="24"/>
          <w:szCs w:val="24"/>
        </w:rPr>
        <w:t>Скупштини Града</w:t>
      </w:r>
      <w:r w:rsidR="00BD2E7A" w:rsidRPr="00F76808">
        <w:rPr>
          <w:sz w:val="24"/>
          <w:szCs w:val="24"/>
        </w:rPr>
        <w:t xml:space="preserve">  </w:t>
      </w:r>
    </w:p>
    <w:p w:rsidR="005F64F3" w:rsidRDefault="006B27F8" w:rsidP="006B27F8">
      <w:pPr>
        <w:ind w:left="360"/>
        <w:rPr>
          <w:sz w:val="24"/>
          <w:szCs w:val="24"/>
        </w:rPr>
      </w:pPr>
      <w:r>
        <w:rPr>
          <w:sz w:val="24"/>
          <w:szCs w:val="24"/>
        </w:rPr>
        <w:t>1 х АПИФ-у</w:t>
      </w:r>
      <w:r w:rsidR="00BD2E7A" w:rsidRPr="00F76808">
        <w:rPr>
          <w:sz w:val="24"/>
          <w:szCs w:val="24"/>
        </w:rPr>
        <w:t xml:space="preserve">    </w:t>
      </w:r>
    </w:p>
    <w:p w:rsidR="00AD48B2" w:rsidRDefault="005F64F3" w:rsidP="006B27F8">
      <w:pPr>
        <w:ind w:left="360"/>
        <w:rPr>
          <w:sz w:val="24"/>
          <w:szCs w:val="24"/>
        </w:rPr>
      </w:pPr>
      <w:r>
        <w:rPr>
          <w:sz w:val="24"/>
          <w:szCs w:val="24"/>
        </w:rPr>
        <w:t>1 х а/а</w:t>
      </w:r>
      <w:r w:rsidR="00BD2E7A" w:rsidRPr="00F76808">
        <w:rPr>
          <w:sz w:val="24"/>
          <w:szCs w:val="24"/>
        </w:rPr>
        <w:t xml:space="preserve">                                                     </w:t>
      </w:r>
      <w:r w:rsidR="00BD2E7A" w:rsidRPr="00F76808">
        <w:rPr>
          <w:sz w:val="24"/>
          <w:szCs w:val="24"/>
        </w:rPr>
        <w:tab/>
      </w:r>
    </w:p>
    <w:p w:rsidR="006B27F8" w:rsidRPr="006B27F8" w:rsidRDefault="006B27F8" w:rsidP="006B27F8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Pr="00F76808" w:rsidRDefault="00AD48B2" w:rsidP="00273F60">
      <w:pPr>
        <w:ind w:left="360"/>
        <w:rPr>
          <w:sz w:val="24"/>
          <w:szCs w:val="24"/>
        </w:rPr>
      </w:pPr>
    </w:p>
    <w:p w:rsidR="00AD48B2" w:rsidRDefault="00AD48B2" w:rsidP="00273F60">
      <w:pPr>
        <w:ind w:left="360"/>
      </w:pPr>
    </w:p>
    <w:p w:rsidR="00AD48B2" w:rsidRDefault="00AD48B2" w:rsidP="00273F60">
      <w:pPr>
        <w:ind w:left="360"/>
      </w:pPr>
    </w:p>
    <w:p w:rsidR="00AD48B2" w:rsidRDefault="00AD48B2" w:rsidP="00273F60">
      <w:pPr>
        <w:ind w:left="360"/>
      </w:pPr>
    </w:p>
    <w:p w:rsidR="00AD48B2" w:rsidRDefault="00AD48B2" w:rsidP="00273F60">
      <w:pPr>
        <w:ind w:left="360"/>
      </w:pPr>
    </w:p>
    <w:p w:rsidR="00AD48B2" w:rsidRDefault="00AD48B2" w:rsidP="00273F60">
      <w:pPr>
        <w:ind w:left="360"/>
      </w:pPr>
    </w:p>
    <w:p w:rsidR="00AD48B2" w:rsidRDefault="00AD48B2" w:rsidP="00273F60">
      <w:pPr>
        <w:ind w:left="360"/>
      </w:pPr>
    </w:p>
    <w:p w:rsidR="00AD48B2" w:rsidRDefault="00AD48B2" w:rsidP="00273F60">
      <w:pPr>
        <w:ind w:left="360"/>
      </w:pPr>
    </w:p>
    <w:p w:rsidR="00AD48B2" w:rsidRPr="00961588" w:rsidRDefault="00AD48B2" w:rsidP="00273F60">
      <w:pPr>
        <w:ind w:left="360"/>
      </w:pPr>
    </w:p>
    <w:sectPr w:rsidR="00AD48B2" w:rsidRPr="00961588" w:rsidSect="004A33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56" w:rsidRDefault="009C4956" w:rsidP="00DE7F53">
      <w:pPr>
        <w:spacing w:after="0" w:line="240" w:lineRule="auto"/>
      </w:pPr>
      <w:r>
        <w:separator/>
      </w:r>
    </w:p>
  </w:endnote>
  <w:endnote w:type="continuationSeparator" w:id="1">
    <w:p w:rsidR="009C4956" w:rsidRDefault="009C4956" w:rsidP="00DE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9304"/>
      <w:docPartObj>
        <w:docPartGallery w:val="Page Numbers (Bottom of Page)"/>
        <w:docPartUnique/>
      </w:docPartObj>
    </w:sdtPr>
    <w:sdtContent>
      <w:p w:rsidR="00FF0630" w:rsidRDefault="00A50247">
        <w:pPr>
          <w:pStyle w:val="Footer"/>
          <w:jc w:val="center"/>
        </w:pPr>
        <w:fldSimple w:instr=" PAGE   \* MERGEFORMAT ">
          <w:r w:rsidR="001C627D">
            <w:rPr>
              <w:noProof/>
            </w:rPr>
            <w:t>18</w:t>
          </w:r>
        </w:fldSimple>
      </w:p>
    </w:sdtContent>
  </w:sdt>
  <w:p w:rsidR="00FF0630" w:rsidRDefault="00FF06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56" w:rsidRDefault="009C4956" w:rsidP="00DE7F53">
      <w:pPr>
        <w:spacing w:after="0" w:line="240" w:lineRule="auto"/>
      </w:pPr>
      <w:r>
        <w:separator/>
      </w:r>
    </w:p>
  </w:footnote>
  <w:footnote w:type="continuationSeparator" w:id="1">
    <w:p w:rsidR="009C4956" w:rsidRDefault="009C4956" w:rsidP="00DE7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F5E"/>
    <w:multiLevelType w:val="hybridMultilevel"/>
    <w:tmpl w:val="B908DCFC"/>
    <w:lvl w:ilvl="0" w:tplc="AC0A8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D5578"/>
    <w:multiLevelType w:val="hybridMultilevel"/>
    <w:tmpl w:val="92CC2252"/>
    <w:lvl w:ilvl="0" w:tplc="77987B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C5084"/>
    <w:multiLevelType w:val="hybridMultilevel"/>
    <w:tmpl w:val="3DB2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679B"/>
    <w:multiLevelType w:val="hybridMultilevel"/>
    <w:tmpl w:val="B030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82926"/>
    <w:multiLevelType w:val="multilevel"/>
    <w:tmpl w:val="9E4A2592"/>
    <w:lvl w:ilvl="0">
      <w:start w:val="5"/>
      <w:numFmt w:val="decimalZero"/>
      <w:lvlText w:val="%1.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200" w:hanging="1020"/>
      </w:pPr>
      <w:rPr>
        <w:rFonts w:hint="default"/>
      </w:rPr>
    </w:lvl>
    <w:lvl w:ilvl="2">
      <w:start w:val="2021"/>
      <w:numFmt w:val="decimal"/>
      <w:lvlText w:val="%1.%2.%3.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24D00704"/>
    <w:multiLevelType w:val="multilevel"/>
    <w:tmpl w:val="B2306824"/>
    <w:lvl w:ilvl="0">
      <w:start w:val="16"/>
      <w:numFmt w:val="decimalZero"/>
      <w:lvlText w:val="%1.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200" w:hanging="1020"/>
      </w:pPr>
      <w:rPr>
        <w:rFonts w:hint="default"/>
      </w:rPr>
    </w:lvl>
    <w:lvl w:ilvl="2">
      <w:start w:val="2021"/>
      <w:numFmt w:val="decimal"/>
      <w:lvlText w:val="%1.%2.%3."/>
      <w:lvlJc w:val="left"/>
      <w:pPr>
        <w:ind w:left="1290" w:hanging="10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55F5CE6"/>
    <w:multiLevelType w:val="multilevel"/>
    <w:tmpl w:val="396072A0"/>
    <w:lvl w:ilvl="0">
      <w:start w:val="16"/>
      <w:numFmt w:val="decimalZero"/>
      <w:lvlText w:val="%1"/>
      <w:lvlJc w:val="left"/>
      <w:pPr>
        <w:ind w:left="960" w:hanging="96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1140" w:hanging="960"/>
      </w:pPr>
      <w:rPr>
        <w:rFonts w:hint="default"/>
        <w:b/>
      </w:rPr>
    </w:lvl>
    <w:lvl w:ilvl="2">
      <w:start w:val="2021"/>
      <w:numFmt w:val="decimal"/>
      <w:lvlText w:val="%1.%2.%3"/>
      <w:lvlJc w:val="left"/>
      <w:pPr>
        <w:ind w:left="132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7">
    <w:nsid w:val="2D067C2E"/>
    <w:multiLevelType w:val="hybridMultilevel"/>
    <w:tmpl w:val="3B56DF32"/>
    <w:lvl w:ilvl="0" w:tplc="CE88CA02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C5C59"/>
    <w:multiLevelType w:val="hybridMultilevel"/>
    <w:tmpl w:val="D194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E291C"/>
    <w:multiLevelType w:val="hybridMultilevel"/>
    <w:tmpl w:val="146C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B7C"/>
    <w:rsid w:val="00005286"/>
    <w:rsid w:val="000054C8"/>
    <w:rsid w:val="000112FE"/>
    <w:rsid w:val="00016303"/>
    <w:rsid w:val="00016307"/>
    <w:rsid w:val="000168EA"/>
    <w:rsid w:val="00016CC3"/>
    <w:rsid w:val="00021756"/>
    <w:rsid w:val="0002310F"/>
    <w:rsid w:val="00025466"/>
    <w:rsid w:val="00025D66"/>
    <w:rsid w:val="00031D47"/>
    <w:rsid w:val="00034FDB"/>
    <w:rsid w:val="00037537"/>
    <w:rsid w:val="00040471"/>
    <w:rsid w:val="000449F9"/>
    <w:rsid w:val="00051350"/>
    <w:rsid w:val="000617F4"/>
    <w:rsid w:val="000654EA"/>
    <w:rsid w:val="000705A3"/>
    <w:rsid w:val="00070950"/>
    <w:rsid w:val="000746E5"/>
    <w:rsid w:val="00076CD3"/>
    <w:rsid w:val="00083C9C"/>
    <w:rsid w:val="00086ABF"/>
    <w:rsid w:val="00087D61"/>
    <w:rsid w:val="0009085A"/>
    <w:rsid w:val="000915D6"/>
    <w:rsid w:val="000A1427"/>
    <w:rsid w:val="000A1654"/>
    <w:rsid w:val="000A79EC"/>
    <w:rsid w:val="000B4621"/>
    <w:rsid w:val="000C560A"/>
    <w:rsid w:val="000C6805"/>
    <w:rsid w:val="000C7A0C"/>
    <w:rsid w:val="000E68E4"/>
    <w:rsid w:val="000F0361"/>
    <w:rsid w:val="001038FC"/>
    <w:rsid w:val="001074E6"/>
    <w:rsid w:val="00110994"/>
    <w:rsid w:val="00113FEB"/>
    <w:rsid w:val="001302EA"/>
    <w:rsid w:val="00131684"/>
    <w:rsid w:val="001357F7"/>
    <w:rsid w:val="001363CD"/>
    <w:rsid w:val="00142532"/>
    <w:rsid w:val="00143DB4"/>
    <w:rsid w:val="001475AF"/>
    <w:rsid w:val="00150855"/>
    <w:rsid w:val="00151FCB"/>
    <w:rsid w:val="00152FAD"/>
    <w:rsid w:val="00183D42"/>
    <w:rsid w:val="0018571A"/>
    <w:rsid w:val="0018793E"/>
    <w:rsid w:val="001A1537"/>
    <w:rsid w:val="001A4607"/>
    <w:rsid w:val="001A7B7C"/>
    <w:rsid w:val="001B26FC"/>
    <w:rsid w:val="001B35DA"/>
    <w:rsid w:val="001B5D2D"/>
    <w:rsid w:val="001C627D"/>
    <w:rsid w:val="001C7945"/>
    <w:rsid w:val="001D0FFF"/>
    <w:rsid w:val="001D4453"/>
    <w:rsid w:val="001D5621"/>
    <w:rsid w:val="001D568F"/>
    <w:rsid w:val="001E35A2"/>
    <w:rsid w:val="001E650F"/>
    <w:rsid w:val="001E708B"/>
    <w:rsid w:val="001F4A04"/>
    <w:rsid w:val="001F7165"/>
    <w:rsid w:val="0020002D"/>
    <w:rsid w:val="00215FDB"/>
    <w:rsid w:val="00217AC1"/>
    <w:rsid w:val="002212BB"/>
    <w:rsid w:val="0022331D"/>
    <w:rsid w:val="00227622"/>
    <w:rsid w:val="0023332D"/>
    <w:rsid w:val="00247A45"/>
    <w:rsid w:val="00247B64"/>
    <w:rsid w:val="0025376D"/>
    <w:rsid w:val="0025794E"/>
    <w:rsid w:val="002665CB"/>
    <w:rsid w:val="0027055E"/>
    <w:rsid w:val="00273F60"/>
    <w:rsid w:val="002766AF"/>
    <w:rsid w:val="002773DC"/>
    <w:rsid w:val="002851B4"/>
    <w:rsid w:val="0029621B"/>
    <w:rsid w:val="00296464"/>
    <w:rsid w:val="002A442D"/>
    <w:rsid w:val="002B1C6E"/>
    <w:rsid w:val="002B5B7C"/>
    <w:rsid w:val="002C0526"/>
    <w:rsid w:val="002C45A7"/>
    <w:rsid w:val="002C5023"/>
    <w:rsid w:val="002D4D28"/>
    <w:rsid w:val="002D7958"/>
    <w:rsid w:val="002E1855"/>
    <w:rsid w:val="002E6072"/>
    <w:rsid w:val="002E6ECE"/>
    <w:rsid w:val="002E759F"/>
    <w:rsid w:val="002F0CF9"/>
    <w:rsid w:val="002F1685"/>
    <w:rsid w:val="002F2224"/>
    <w:rsid w:val="002F251B"/>
    <w:rsid w:val="00300AD3"/>
    <w:rsid w:val="00301A94"/>
    <w:rsid w:val="00301D60"/>
    <w:rsid w:val="003050C4"/>
    <w:rsid w:val="003061F8"/>
    <w:rsid w:val="00315E2C"/>
    <w:rsid w:val="003260F3"/>
    <w:rsid w:val="0033090A"/>
    <w:rsid w:val="00333BC2"/>
    <w:rsid w:val="0033597A"/>
    <w:rsid w:val="0035224E"/>
    <w:rsid w:val="003572AE"/>
    <w:rsid w:val="003600CB"/>
    <w:rsid w:val="003613E3"/>
    <w:rsid w:val="00364E97"/>
    <w:rsid w:val="00367B09"/>
    <w:rsid w:val="003751F8"/>
    <w:rsid w:val="00377E4C"/>
    <w:rsid w:val="00381397"/>
    <w:rsid w:val="003839A0"/>
    <w:rsid w:val="00390537"/>
    <w:rsid w:val="00390992"/>
    <w:rsid w:val="00392DD6"/>
    <w:rsid w:val="003A2DC1"/>
    <w:rsid w:val="003A3234"/>
    <w:rsid w:val="003A3F78"/>
    <w:rsid w:val="003A5F4F"/>
    <w:rsid w:val="003A675B"/>
    <w:rsid w:val="003B2D8B"/>
    <w:rsid w:val="003C0783"/>
    <w:rsid w:val="003C65AF"/>
    <w:rsid w:val="003C6DFE"/>
    <w:rsid w:val="003D7EC8"/>
    <w:rsid w:val="003E2643"/>
    <w:rsid w:val="003E4A7D"/>
    <w:rsid w:val="003E4D31"/>
    <w:rsid w:val="003E5FAC"/>
    <w:rsid w:val="003E7F6B"/>
    <w:rsid w:val="00410FFB"/>
    <w:rsid w:val="004147AE"/>
    <w:rsid w:val="00416613"/>
    <w:rsid w:val="004175AB"/>
    <w:rsid w:val="00421E17"/>
    <w:rsid w:val="004227A5"/>
    <w:rsid w:val="004240C9"/>
    <w:rsid w:val="0042645D"/>
    <w:rsid w:val="00430B4E"/>
    <w:rsid w:val="00430F38"/>
    <w:rsid w:val="00437E1A"/>
    <w:rsid w:val="00440DA3"/>
    <w:rsid w:val="00454BE2"/>
    <w:rsid w:val="004613A9"/>
    <w:rsid w:val="00461D4E"/>
    <w:rsid w:val="004624D5"/>
    <w:rsid w:val="0046665B"/>
    <w:rsid w:val="004703D4"/>
    <w:rsid w:val="00472873"/>
    <w:rsid w:val="00477B68"/>
    <w:rsid w:val="0048058B"/>
    <w:rsid w:val="00480901"/>
    <w:rsid w:val="00480EC2"/>
    <w:rsid w:val="00482F3A"/>
    <w:rsid w:val="004838BB"/>
    <w:rsid w:val="00494E95"/>
    <w:rsid w:val="004A3397"/>
    <w:rsid w:val="004A5C0C"/>
    <w:rsid w:val="004A66FD"/>
    <w:rsid w:val="004A67D2"/>
    <w:rsid w:val="004A6B34"/>
    <w:rsid w:val="004B1076"/>
    <w:rsid w:val="004B22C2"/>
    <w:rsid w:val="004B28CE"/>
    <w:rsid w:val="004B3AB2"/>
    <w:rsid w:val="004B7BA9"/>
    <w:rsid w:val="004C0298"/>
    <w:rsid w:val="004C15D1"/>
    <w:rsid w:val="004C6D19"/>
    <w:rsid w:val="004E0DC4"/>
    <w:rsid w:val="004E3E1C"/>
    <w:rsid w:val="004E524C"/>
    <w:rsid w:val="004F0BC3"/>
    <w:rsid w:val="00521208"/>
    <w:rsid w:val="00522325"/>
    <w:rsid w:val="00527417"/>
    <w:rsid w:val="00530171"/>
    <w:rsid w:val="005411E4"/>
    <w:rsid w:val="00546F7F"/>
    <w:rsid w:val="0055167B"/>
    <w:rsid w:val="00554C78"/>
    <w:rsid w:val="00555025"/>
    <w:rsid w:val="00562A93"/>
    <w:rsid w:val="005666DB"/>
    <w:rsid w:val="00575AB1"/>
    <w:rsid w:val="00576F7C"/>
    <w:rsid w:val="00584057"/>
    <w:rsid w:val="0059069A"/>
    <w:rsid w:val="00591777"/>
    <w:rsid w:val="00594CF0"/>
    <w:rsid w:val="005952FD"/>
    <w:rsid w:val="005A0568"/>
    <w:rsid w:val="005A12B9"/>
    <w:rsid w:val="005A18AC"/>
    <w:rsid w:val="005A7BCE"/>
    <w:rsid w:val="005B752B"/>
    <w:rsid w:val="005B7872"/>
    <w:rsid w:val="005C01FB"/>
    <w:rsid w:val="005C2042"/>
    <w:rsid w:val="005C2F80"/>
    <w:rsid w:val="005C5E03"/>
    <w:rsid w:val="005C623C"/>
    <w:rsid w:val="005C69A4"/>
    <w:rsid w:val="005D6B4D"/>
    <w:rsid w:val="005E6B0F"/>
    <w:rsid w:val="005F0E51"/>
    <w:rsid w:val="005F2930"/>
    <w:rsid w:val="005F2C7A"/>
    <w:rsid w:val="005F58C2"/>
    <w:rsid w:val="005F64F3"/>
    <w:rsid w:val="00600157"/>
    <w:rsid w:val="006124B9"/>
    <w:rsid w:val="00613314"/>
    <w:rsid w:val="006152D1"/>
    <w:rsid w:val="0062020D"/>
    <w:rsid w:val="006206E5"/>
    <w:rsid w:val="00621779"/>
    <w:rsid w:val="006221F1"/>
    <w:rsid w:val="006234F1"/>
    <w:rsid w:val="00625CEA"/>
    <w:rsid w:val="006272F7"/>
    <w:rsid w:val="006309ED"/>
    <w:rsid w:val="00640AF1"/>
    <w:rsid w:val="006433FA"/>
    <w:rsid w:val="0064472C"/>
    <w:rsid w:val="00645CB2"/>
    <w:rsid w:val="00647390"/>
    <w:rsid w:val="006542F2"/>
    <w:rsid w:val="00656A4E"/>
    <w:rsid w:val="00660660"/>
    <w:rsid w:val="0067144F"/>
    <w:rsid w:val="00672CD6"/>
    <w:rsid w:val="0067525D"/>
    <w:rsid w:val="00680560"/>
    <w:rsid w:val="00684B22"/>
    <w:rsid w:val="00684B4E"/>
    <w:rsid w:val="006943D4"/>
    <w:rsid w:val="0069508F"/>
    <w:rsid w:val="006A067F"/>
    <w:rsid w:val="006A428D"/>
    <w:rsid w:val="006A6099"/>
    <w:rsid w:val="006B27F8"/>
    <w:rsid w:val="006B2CF6"/>
    <w:rsid w:val="006B3C4A"/>
    <w:rsid w:val="006B5D9C"/>
    <w:rsid w:val="006C182A"/>
    <w:rsid w:val="006C69A3"/>
    <w:rsid w:val="006D28B8"/>
    <w:rsid w:val="006D45CF"/>
    <w:rsid w:val="006D6ACD"/>
    <w:rsid w:val="006E005E"/>
    <w:rsid w:val="006E7750"/>
    <w:rsid w:val="006F47A6"/>
    <w:rsid w:val="006F7029"/>
    <w:rsid w:val="007002A0"/>
    <w:rsid w:val="00700F30"/>
    <w:rsid w:val="0070239F"/>
    <w:rsid w:val="0070252D"/>
    <w:rsid w:val="007034F2"/>
    <w:rsid w:val="0070453A"/>
    <w:rsid w:val="00715F54"/>
    <w:rsid w:val="007165AA"/>
    <w:rsid w:val="0071735E"/>
    <w:rsid w:val="00720D4A"/>
    <w:rsid w:val="00725371"/>
    <w:rsid w:val="0073129C"/>
    <w:rsid w:val="007468DA"/>
    <w:rsid w:val="00746B97"/>
    <w:rsid w:val="00747D68"/>
    <w:rsid w:val="007621D3"/>
    <w:rsid w:val="00762F67"/>
    <w:rsid w:val="007653FA"/>
    <w:rsid w:val="00765911"/>
    <w:rsid w:val="007664B0"/>
    <w:rsid w:val="0077693D"/>
    <w:rsid w:val="007851E3"/>
    <w:rsid w:val="00785322"/>
    <w:rsid w:val="00794673"/>
    <w:rsid w:val="007A6CD7"/>
    <w:rsid w:val="007B58FB"/>
    <w:rsid w:val="007B6567"/>
    <w:rsid w:val="007C5EEF"/>
    <w:rsid w:val="007C707E"/>
    <w:rsid w:val="007D1462"/>
    <w:rsid w:val="007D15AA"/>
    <w:rsid w:val="007D1705"/>
    <w:rsid w:val="007D6DB6"/>
    <w:rsid w:val="007D7026"/>
    <w:rsid w:val="007D740F"/>
    <w:rsid w:val="007E2C61"/>
    <w:rsid w:val="007E4B17"/>
    <w:rsid w:val="007E5600"/>
    <w:rsid w:val="007F5267"/>
    <w:rsid w:val="00806DF3"/>
    <w:rsid w:val="00810DF4"/>
    <w:rsid w:val="00812683"/>
    <w:rsid w:val="008148FC"/>
    <w:rsid w:val="00817503"/>
    <w:rsid w:val="00822473"/>
    <w:rsid w:val="00822A43"/>
    <w:rsid w:val="00825530"/>
    <w:rsid w:val="00835E52"/>
    <w:rsid w:val="008367BB"/>
    <w:rsid w:val="00844202"/>
    <w:rsid w:val="0084493E"/>
    <w:rsid w:val="00846AD9"/>
    <w:rsid w:val="00857C07"/>
    <w:rsid w:val="00861A82"/>
    <w:rsid w:val="00861D8E"/>
    <w:rsid w:val="00871887"/>
    <w:rsid w:val="00871A89"/>
    <w:rsid w:val="00871EA4"/>
    <w:rsid w:val="00893609"/>
    <w:rsid w:val="008A140E"/>
    <w:rsid w:val="008A4054"/>
    <w:rsid w:val="008A554A"/>
    <w:rsid w:val="008A6189"/>
    <w:rsid w:val="008A6B1E"/>
    <w:rsid w:val="008B15C5"/>
    <w:rsid w:val="008B3797"/>
    <w:rsid w:val="008C115B"/>
    <w:rsid w:val="008C6903"/>
    <w:rsid w:val="008D0065"/>
    <w:rsid w:val="008D06F9"/>
    <w:rsid w:val="008D09F1"/>
    <w:rsid w:val="008D2860"/>
    <w:rsid w:val="008D7C48"/>
    <w:rsid w:val="008F10A7"/>
    <w:rsid w:val="008F39CD"/>
    <w:rsid w:val="008F444E"/>
    <w:rsid w:val="008F73BA"/>
    <w:rsid w:val="0090450A"/>
    <w:rsid w:val="00913817"/>
    <w:rsid w:val="00913EFF"/>
    <w:rsid w:val="009234DE"/>
    <w:rsid w:val="0092561F"/>
    <w:rsid w:val="00926B79"/>
    <w:rsid w:val="009312A8"/>
    <w:rsid w:val="009338DE"/>
    <w:rsid w:val="00943B17"/>
    <w:rsid w:val="009471E7"/>
    <w:rsid w:val="0096013E"/>
    <w:rsid w:val="0096076B"/>
    <w:rsid w:val="00961588"/>
    <w:rsid w:val="00962FD7"/>
    <w:rsid w:val="00967109"/>
    <w:rsid w:val="0097030A"/>
    <w:rsid w:val="00970A3F"/>
    <w:rsid w:val="00976CF2"/>
    <w:rsid w:val="00977225"/>
    <w:rsid w:val="00977FA5"/>
    <w:rsid w:val="0098031F"/>
    <w:rsid w:val="00985ABA"/>
    <w:rsid w:val="00986953"/>
    <w:rsid w:val="00987603"/>
    <w:rsid w:val="00993378"/>
    <w:rsid w:val="0099395D"/>
    <w:rsid w:val="009A0E05"/>
    <w:rsid w:val="009A4494"/>
    <w:rsid w:val="009B4245"/>
    <w:rsid w:val="009B70B1"/>
    <w:rsid w:val="009C0B61"/>
    <w:rsid w:val="009C0D22"/>
    <w:rsid w:val="009C4019"/>
    <w:rsid w:val="009C4956"/>
    <w:rsid w:val="009C5532"/>
    <w:rsid w:val="009C677D"/>
    <w:rsid w:val="009D09A9"/>
    <w:rsid w:val="009D2195"/>
    <w:rsid w:val="009E3D88"/>
    <w:rsid w:val="009E75EE"/>
    <w:rsid w:val="009F4125"/>
    <w:rsid w:val="009F6AD9"/>
    <w:rsid w:val="00A024B8"/>
    <w:rsid w:val="00A0389E"/>
    <w:rsid w:val="00A06EBA"/>
    <w:rsid w:val="00A15CCC"/>
    <w:rsid w:val="00A209E8"/>
    <w:rsid w:val="00A22A48"/>
    <w:rsid w:val="00A41FBD"/>
    <w:rsid w:val="00A424C1"/>
    <w:rsid w:val="00A44FA1"/>
    <w:rsid w:val="00A50247"/>
    <w:rsid w:val="00A54D44"/>
    <w:rsid w:val="00A573ED"/>
    <w:rsid w:val="00A573FD"/>
    <w:rsid w:val="00A57535"/>
    <w:rsid w:val="00A7015B"/>
    <w:rsid w:val="00A746EF"/>
    <w:rsid w:val="00A8426D"/>
    <w:rsid w:val="00A918D7"/>
    <w:rsid w:val="00A95B45"/>
    <w:rsid w:val="00AA067B"/>
    <w:rsid w:val="00AA0F1C"/>
    <w:rsid w:val="00AA1FE5"/>
    <w:rsid w:val="00AA220B"/>
    <w:rsid w:val="00AA5F0C"/>
    <w:rsid w:val="00AB0F81"/>
    <w:rsid w:val="00AB1A4B"/>
    <w:rsid w:val="00AB3782"/>
    <w:rsid w:val="00AD0E11"/>
    <w:rsid w:val="00AD48B2"/>
    <w:rsid w:val="00AD6BAC"/>
    <w:rsid w:val="00AE0CAA"/>
    <w:rsid w:val="00AF0359"/>
    <w:rsid w:val="00AF375B"/>
    <w:rsid w:val="00AF4D75"/>
    <w:rsid w:val="00AF50CA"/>
    <w:rsid w:val="00B01723"/>
    <w:rsid w:val="00B10F2F"/>
    <w:rsid w:val="00B21F49"/>
    <w:rsid w:val="00B22C39"/>
    <w:rsid w:val="00B313E0"/>
    <w:rsid w:val="00B32D0A"/>
    <w:rsid w:val="00B42824"/>
    <w:rsid w:val="00B51177"/>
    <w:rsid w:val="00B51476"/>
    <w:rsid w:val="00B5373C"/>
    <w:rsid w:val="00B5614A"/>
    <w:rsid w:val="00B56D3B"/>
    <w:rsid w:val="00B62DB9"/>
    <w:rsid w:val="00B64818"/>
    <w:rsid w:val="00B65A52"/>
    <w:rsid w:val="00B67302"/>
    <w:rsid w:val="00B67B8F"/>
    <w:rsid w:val="00B702B9"/>
    <w:rsid w:val="00B7177D"/>
    <w:rsid w:val="00B923EF"/>
    <w:rsid w:val="00B93036"/>
    <w:rsid w:val="00B9567F"/>
    <w:rsid w:val="00BB047C"/>
    <w:rsid w:val="00BB351B"/>
    <w:rsid w:val="00BB5087"/>
    <w:rsid w:val="00BC7100"/>
    <w:rsid w:val="00BD2E7A"/>
    <w:rsid w:val="00BD648F"/>
    <w:rsid w:val="00BE2CA5"/>
    <w:rsid w:val="00BE4FBB"/>
    <w:rsid w:val="00BE6F31"/>
    <w:rsid w:val="00BE7D5F"/>
    <w:rsid w:val="00C04B40"/>
    <w:rsid w:val="00C0651E"/>
    <w:rsid w:val="00C11EBE"/>
    <w:rsid w:val="00C12E97"/>
    <w:rsid w:val="00C13E3D"/>
    <w:rsid w:val="00C24AD2"/>
    <w:rsid w:val="00C253D2"/>
    <w:rsid w:val="00C30E83"/>
    <w:rsid w:val="00C32E30"/>
    <w:rsid w:val="00C32EA2"/>
    <w:rsid w:val="00C36DC4"/>
    <w:rsid w:val="00C406D4"/>
    <w:rsid w:val="00C42011"/>
    <w:rsid w:val="00C44884"/>
    <w:rsid w:val="00C521CD"/>
    <w:rsid w:val="00C52FE2"/>
    <w:rsid w:val="00C55AE4"/>
    <w:rsid w:val="00C603B0"/>
    <w:rsid w:val="00C60FDC"/>
    <w:rsid w:val="00C61B2E"/>
    <w:rsid w:val="00C62687"/>
    <w:rsid w:val="00C62B28"/>
    <w:rsid w:val="00C63F49"/>
    <w:rsid w:val="00C753D0"/>
    <w:rsid w:val="00C8770C"/>
    <w:rsid w:val="00C9053C"/>
    <w:rsid w:val="00C9114D"/>
    <w:rsid w:val="00C92907"/>
    <w:rsid w:val="00C9385E"/>
    <w:rsid w:val="00C9663F"/>
    <w:rsid w:val="00CA50ED"/>
    <w:rsid w:val="00CB3644"/>
    <w:rsid w:val="00CB3B63"/>
    <w:rsid w:val="00CB422B"/>
    <w:rsid w:val="00CB4E9C"/>
    <w:rsid w:val="00CB4F62"/>
    <w:rsid w:val="00CB75DA"/>
    <w:rsid w:val="00CD0019"/>
    <w:rsid w:val="00CD3AEF"/>
    <w:rsid w:val="00CD4CD7"/>
    <w:rsid w:val="00CE126B"/>
    <w:rsid w:val="00CE18C6"/>
    <w:rsid w:val="00CE4120"/>
    <w:rsid w:val="00CE48F8"/>
    <w:rsid w:val="00CE782F"/>
    <w:rsid w:val="00CF2763"/>
    <w:rsid w:val="00D04717"/>
    <w:rsid w:val="00D063AC"/>
    <w:rsid w:val="00D16139"/>
    <w:rsid w:val="00D170EC"/>
    <w:rsid w:val="00D17C59"/>
    <w:rsid w:val="00D22A43"/>
    <w:rsid w:val="00D23AC9"/>
    <w:rsid w:val="00D30AD2"/>
    <w:rsid w:val="00D31E0E"/>
    <w:rsid w:val="00D32660"/>
    <w:rsid w:val="00D36CD6"/>
    <w:rsid w:val="00D37917"/>
    <w:rsid w:val="00D4075C"/>
    <w:rsid w:val="00D4188B"/>
    <w:rsid w:val="00D45A93"/>
    <w:rsid w:val="00D5078A"/>
    <w:rsid w:val="00D52B45"/>
    <w:rsid w:val="00D56048"/>
    <w:rsid w:val="00D755BF"/>
    <w:rsid w:val="00D822B3"/>
    <w:rsid w:val="00D834C8"/>
    <w:rsid w:val="00D85E7B"/>
    <w:rsid w:val="00D94274"/>
    <w:rsid w:val="00D9569D"/>
    <w:rsid w:val="00D959EC"/>
    <w:rsid w:val="00D9709A"/>
    <w:rsid w:val="00DA01C0"/>
    <w:rsid w:val="00DA349F"/>
    <w:rsid w:val="00DB60E1"/>
    <w:rsid w:val="00DC2938"/>
    <w:rsid w:val="00DE7F53"/>
    <w:rsid w:val="00DF427D"/>
    <w:rsid w:val="00DF47FF"/>
    <w:rsid w:val="00E05091"/>
    <w:rsid w:val="00E1143F"/>
    <w:rsid w:val="00E13958"/>
    <w:rsid w:val="00E1567D"/>
    <w:rsid w:val="00E168D2"/>
    <w:rsid w:val="00E20F4E"/>
    <w:rsid w:val="00E218B1"/>
    <w:rsid w:val="00E27078"/>
    <w:rsid w:val="00E278AA"/>
    <w:rsid w:val="00E27DCF"/>
    <w:rsid w:val="00E35A5E"/>
    <w:rsid w:val="00E412F4"/>
    <w:rsid w:val="00E427C7"/>
    <w:rsid w:val="00E43E1C"/>
    <w:rsid w:val="00E46BAE"/>
    <w:rsid w:val="00E633C9"/>
    <w:rsid w:val="00E754DF"/>
    <w:rsid w:val="00E75650"/>
    <w:rsid w:val="00E75C1E"/>
    <w:rsid w:val="00E83528"/>
    <w:rsid w:val="00E85EFE"/>
    <w:rsid w:val="00E86AB3"/>
    <w:rsid w:val="00EA08D5"/>
    <w:rsid w:val="00EA2402"/>
    <w:rsid w:val="00EA4270"/>
    <w:rsid w:val="00EA60EE"/>
    <w:rsid w:val="00EB1B1A"/>
    <w:rsid w:val="00EB2373"/>
    <w:rsid w:val="00EB2E8C"/>
    <w:rsid w:val="00EB4A84"/>
    <w:rsid w:val="00EB5684"/>
    <w:rsid w:val="00EB5A11"/>
    <w:rsid w:val="00EC112C"/>
    <w:rsid w:val="00EC1A75"/>
    <w:rsid w:val="00EC57F3"/>
    <w:rsid w:val="00EC5CAC"/>
    <w:rsid w:val="00EC676C"/>
    <w:rsid w:val="00ED2E77"/>
    <w:rsid w:val="00ED46C1"/>
    <w:rsid w:val="00EF3D1A"/>
    <w:rsid w:val="00EF7794"/>
    <w:rsid w:val="00F00593"/>
    <w:rsid w:val="00F13FA3"/>
    <w:rsid w:val="00F171B3"/>
    <w:rsid w:val="00F20F71"/>
    <w:rsid w:val="00F24EE9"/>
    <w:rsid w:val="00F26997"/>
    <w:rsid w:val="00F36DA4"/>
    <w:rsid w:val="00F4115A"/>
    <w:rsid w:val="00F47289"/>
    <w:rsid w:val="00F51090"/>
    <w:rsid w:val="00F749E9"/>
    <w:rsid w:val="00F76808"/>
    <w:rsid w:val="00F8162D"/>
    <w:rsid w:val="00F81928"/>
    <w:rsid w:val="00F903C3"/>
    <w:rsid w:val="00F90592"/>
    <w:rsid w:val="00FA1C9A"/>
    <w:rsid w:val="00FA2271"/>
    <w:rsid w:val="00FA609D"/>
    <w:rsid w:val="00FB0E38"/>
    <w:rsid w:val="00FB12E0"/>
    <w:rsid w:val="00FB2D88"/>
    <w:rsid w:val="00FC3E9C"/>
    <w:rsid w:val="00FD22DE"/>
    <w:rsid w:val="00FE5E7B"/>
    <w:rsid w:val="00FE7199"/>
    <w:rsid w:val="00FF0630"/>
    <w:rsid w:val="00FF1851"/>
    <w:rsid w:val="00FF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B7C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9B70B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E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F53"/>
  </w:style>
  <w:style w:type="paragraph" w:styleId="Footer">
    <w:name w:val="footer"/>
    <w:basedOn w:val="Normal"/>
    <w:link w:val="FooterChar"/>
    <w:uiPriority w:val="99"/>
    <w:unhideWhenUsed/>
    <w:rsid w:val="00DE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53"/>
  </w:style>
  <w:style w:type="table" w:customStyle="1" w:styleId="TableGrid1">
    <w:name w:val="Table Grid1"/>
    <w:basedOn w:val="TableNormal"/>
    <w:next w:val="TableGrid"/>
    <w:uiPriority w:val="59"/>
    <w:rsid w:val="006272F7"/>
    <w:pPr>
      <w:spacing w:after="0" w:line="240" w:lineRule="auto"/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B643-5EAC-44B6-A79B-ECA8DD19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Pages>25</Pages>
  <Words>5939</Words>
  <Characters>33858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User</cp:lastModifiedBy>
  <cp:revision>136</cp:revision>
  <cp:lastPrinted>2022-01-25T09:05:00Z</cp:lastPrinted>
  <dcterms:created xsi:type="dcterms:W3CDTF">2018-01-17T12:08:00Z</dcterms:created>
  <dcterms:modified xsi:type="dcterms:W3CDTF">2022-02-27T14:51:00Z</dcterms:modified>
</cp:coreProperties>
</file>